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D6B" w:rsidRPr="007C2957" w:rsidRDefault="009817D1" w:rsidP="00186D6B">
      <w:pPr>
        <w:jc w:val="both"/>
        <w:rPr>
          <w:rFonts w:ascii="Times" w:hAnsi="Times"/>
          <w:b/>
          <w:sz w:val="36"/>
          <w:lang w:val="en-GB"/>
        </w:rPr>
      </w:pPr>
      <w:r>
        <w:rPr>
          <w:rFonts w:ascii="Times" w:hAnsi="Times"/>
          <w:b/>
          <w:sz w:val="36"/>
          <w:lang w:val="en-GB"/>
        </w:rPr>
        <w:t>1 PhD position</w:t>
      </w:r>
      <w:r w:rsidR="00186D6B" w:rsidRPr="007C2957">
        <w:rPr>
          <w:rFonts w:ascii="Times" w:hAnsi="Times"/>
          <w:b/>
          <w:sz w:val="36"/>
          <w:lang w:val="en-GB"/>
        </w:rPr>
        <w:t xml:space="preserve"> / Early Stage Researchers (ESR) available in </w:t>
      </w:r>
      <w:r w:rsidR="001A1102">
        <w:rPr>
          <w:rFonts w:ascii="Times" w:hAnsi="Times"/>
          <w:b/>
          <w:sz w:val="36"/>
          <w:lang w:val="en-GB"/>
        </w:rPr>
        <w:t>bio</w:t>
      </w:r>
      <w:r w:rsidR="00186D6B" w:rsidRPr="007C2957">
        <w:rPr>
          <w:rFonts w:ascii="Times" w:hAnsi="Times"/>
          <w:b/>
          <w:sz w:val="36"/>
          <w:lang w:val="en-GB"/>
        </w:rPr>
        <w:t xml:space="preserve">medical </w:t>
      </w:r>
      <w:r w:rsidR="001A1102">
        <w:rPr>
          <w:rFonts w:ascii="Times" w:hAnsi="Times"/>
          <w:b/>
          <w:sz w:val="36"/>
          <w:lang w:val="en-GB"/>
        </w:rPr>
        <w:t xml:space="preserve">research and </w:t>
      </w:r>
      <w:r w:rsidR="00186D6B" w:rsidRPr="007C2957">
        <w:rPr>
          <w:rFonts w:ascii="Times" w:hAnsi="Times"/>
          <w:b/>
          <w:sz w:val="36"/>
          <w:lang w:val="en-GB"/>
        </w:rPr>
        <w:t>technology</w:t>
      </w:r>
    </w:p>
    <w:p w:rsidR="00186D6B" w:rsidRPr="007C2957" w:rsidRDefault="00186D6B" w:rsidP="00186D6B">
      <w:pPr>
        <w:jc w:val="both"/>
        <w:rPr>
          <w:lang w:val="en-GB"/>
        </w:rPr>
      </w:pPr>
    </w:p>
    <w:p w:rsidR="00186D6B" w:rsidRPr="007C2957" w:rsidRDefault="00186D6B" w:rsidP="00186D6B">
      <w:pPr>
        <w:jc w:val="both"/>
        <w:rPr>
          <w:lang w:val="en-GB"/>
        </w:rPr>
      </w:pPr>
      <w:r w:rsidRPr="007C2957">
        <w:rPr>
          <w:lang w:val="en-GB"/>
        </w:rPr>
        <w:t xml:space="preserve">Do you want to work in the growing sector of </w:t>
      </w:r>
      <w:r w:rsidR="001A1102">
        <w:rPr>
          <w:lang w:val="en-GB"/>
        </w:rPr>
        <w:t>bio</w:t>
      </w:r>
      <w:r w:rsidRPr="007C2957">
        <w:rPr>
          <w:lang w:val="en-GB"/>
        </w:rPr>
        <w:t>medical technology? Do you want to start your career in a European network of leading universities, hospitals and industry?</w:t>
      </w:r>
    </w:p>
    <w:p w:rsidR="00186D6B" w:rsidRPr="007C2957" w:rsidRDefault="00186D6B" w:rsidP="00186D6B">
      <w:pPr>
        <w:jc w:val="both"/>
        <w:rPr>
          <w:lang w:val="en-GB"/>
        </w:rPr>
      </w:pPr>
    </w:p>
    <w:p w:rsidR="00186D6B" w:rsidRPr="00A50B4B" w:rsidRDefault="00DB51E6" w:rsidP="00186D6B">
      <w:pPr>
        <w:jc w:val="both"/>
        <w:rPr>
          <w:szCs w:val="24"/>
          <w:lang w:val="en-GB"/>
        </w:rPr>
      </w:pPr>
      <w:r>
        <w:rPr>
          <w:lang w:val="en-GB"/>
        </w:rPr>
        <w:t xml:space="preserve">The Bakken Research </w:t>
      </w:r>
      <w:proofErr w:type="spellStart"/>
      <w:r>
        <w:rPr>
          <w:lang w:val="en-GB"/>
        </w:rPr>
        <w:t>Center</w:t>
      </w:r>
      <w:proofErr w:type="spellEnd"/>
      <w:r>
        <w:rPr>
          <w:lang w:val="en-GB"/>
        </w:rPr>
        <w:t xml:space="preserve"> in Maastricht, NL (BRC, Medtronic)</w:t>
      </w:r>
      <w:r w:rsidR="00186D6B" w:rsidRPr="007C2957">
        <w:rPr>
          <w:lang w:val="en-GB"/>
        </w:rPr>
        <w:t xml:space="preserve"> is one of the </w:t>
      </w:r>
      <w:r>
        <w:rPr>
          <w:lang w:val="en-GB"/>
        </w:rPr>
        <w:t>industrial partners</w:t>
      </w:r>
      <w:r w:rsidR="00186D6B" w:rsidRPr="007C2957">
        <w:rPr>
          <w:lang w:val="en-GB"/>
        </w:rPr>
        <w:t xml:space="preserve"> </w:t>
      </w:r>
      <w:r>
        <w:rPr>
          <w:lang w:val="en-GB"/>
        </w:rPr>
        <w:t xml:space="preserve">in </w:t>
      </w:r>
      <w:r w:rsidR="00186D6B" w:rsidRPr="007C2957">
        <w:rPr>
          <w:lang w:val="en-GB"/>
        </w:rPr>
        <w:t xml:space="preserve">the new EU-project “Personalised In-silico Cardiology” (PIC), with 15 young researchers divided between 10 different European research institutions and companies. We are looking for </w:t>
      </w:r>
      <w:r w:rsidR="005155AD">
        <w:rPr>
          <w:lang w:val="en-GB"/>
        </w:rPr>
        <w:t>an excellent candidate</w:t>
      </w:r>
      <w:r w:rsidR="00186D6B" w:rsidRPr="007C2957">
        <w:rPr>
          <w:lang w:val="en-GB"/>
        </w:rPr>
        <w:t xml:space="preserve"> to fill our </w:t>
      </w:r>
      <w:r>
        <w:rPr>
          <w:lang w:val="en-GB"/>
        </w:rPr>
        <w:t>fellowship</w:t>
      </w:r>
      <w:r w:rsidR="00186D6B" w:rsidRPr="007C2957">
        <w:rPr>
          <w:lang w:val="en-GB"/>
        </w:rPr>
        <w:t xml:space="preserve"> for 3-year Early Stage Researcher </w:t>
      </w:r>
      <w:r w:rsidR="000D24DE">
        <w:rPr>
          <w:lang w:val="en-GB"/>
        </w:rPr>
        <w:t xml:space="preserve">(ESR) </w:t>
      </w:r>
      <w:r w:rsidR="00186D6B" w:rsidRPr="007C2957">
        <w:rPr>
          <w:lang w:val="en-GB"/>
        </w:rPr>
        <w:t xml:space="preserve">positions (PhD-students) </w:t>
      </w:r>
      <w:r w:rsidR="0062140A">
        <w:rPr>
          <w:lang w:val="en-GB"/>
        </w:rPr>
        <w:t xml:space="preserve">at </w:t>
      </w:r>
      <w:r>
        <w:rPr>
          <w:lang w:val="en-GB"/>
        </w:rPr>
        <w:t>BRC-premises</w:t>
      </w:r>
      <w:r w:rsidR="0062140A">
        <w:rPr>
          <w:lang w:val="en-GB"/>
        </w:rPr>
        <w:t xml:space="preserve"> </w:t>
      </w:r>
      <w:r w:rsidR="003E3245">
        <w:rPr>
          <w:lang w:val="en-GB"/>
        </w:rPr>
        <w:t xml:space="preserve">who will work on developing a tracking device </w:t>
      </w:r>
      <w:r w:rsidR="005155AD">
        <w:rPr>
          <w:lang w:val="en-GB"/>
        </w:rPr>
        <w:t xml:space="preserve">for detecting cardiac mechanics which will be </w:t>
      </w:r>
      <w:r w:rsidR="003E3245">
        <w:rPr>
          <w:lang w:val="en-GB"/>
        </w:rPr>
        <w:t>validated</w:t>
      </w:r>
      <w:r w:rsidR="005155AD">
        <w:rPr>
          <w:lang w:val="en-GB"/>
        </w:rPr>
        <w:t xml:space="preserve"> in a</w:t>
      </w:r>
      <w:r w:rsidR="001A1102">
        <w:rPr>
          <w:lang w:val="en-GB"/>
        </w:rPr>
        <w:t xml:space="preserve"> preclinical </w:t>
      </w:r>
      <w:r w:rsidR="005155AD">
        <w:rPr>
          <w:lang w:val="en-GB"/>
        </w:rPr>
        <w:t>setting</w:t>
      </w:r>
      <w:r>
        <w:rPr>
          <w:lang w:val="en-GB"/>
        </w:rPr>
        <w:t>. This</w:t>
      </w:r>
      <w:r w:rsidR="00186D6B" w:rsidRPr="007C2957">
        <w:rPr>
          <w:lang w:val="en-GB"/>
        </w:rPr>
        <w:t xml:space="preserve"> P</w:t>
      </w:r>
      <w:r>
        <w:rPr>
          <w:lang w:val="en-GB"/>
        </w:rPr>
        <w:t>hD project</w:t>
      </w:r>
      <w:r w:rsidR="00186D6B" w:rsidRPr="007C2957">
        <w:rPr>
          <w:lang w:val="en-GB"/>
        </w:rPr>
        <w:t xml:space="preserve"> will </w:t>
      </w:r>
      <w:r w:rsidR="00186D6B" w:rsidRPr="007C2957">
        <w:rPr>
          <w:szCs w:val="24"/>
          <w:lang w:val="en-GB"/>
        </w:rPr>
        <w:t xml:space="preserve">be part of the PIC project, which is an Innovative </w:t>
      </w:r>
      <w:r w:rsidR="00186D6B" w:rsidRPr="00A50B4B">
        <w:rPr>
          <w:szCs w:val="24"/>
          <w:lang w:val="en-GB"/>
        </w:rPr>
        <w:t xml:space="preserve">Training Network funded through the </w:t>
      </w:r>
      <w:r w:rsidR="00186D6B" w:rsidRPr="00A50B4B">
        <w:rPr>
          <w:szCs w:val="24"/>
          <w:shd w:val="clear" w:color="auto" w:fill="FFFFFF"/>
          <w:lang w:val="en-GB"/>
        </w:rPr>
        <w:t xml:space="preserve">Marie </w:t>
      </w:r>
      <w:proofErr w:type="spellStart"/>
      <w:r w:rsidR="00186D6B" w:rsidRPr="00A50B4B">
        <w:rPr>
          <w:szCs w:val="24"/>
          <w:shd w:val="clear" w:color="auto" w:fill="FFFFFF"/>
          <w:lang w:val="en-GB"/>
        </w:rPr>
        <w:t>Skłodowska</w:t>
      </w:r>
      <w:proofErr w:type="spellEnd"/>
      <w:r w:rsidR="00186D6B" w:rsidRPr="00A50B4B">
        <w:rPr>
          <w:szCs w:val="24"/>
          <w:shd w:val="clear" w:color="auto" w:fill="FFFFFF"/>
          <w:lang w:val="en-GB"/>
        </w:rPr>
        <w:t>-Curie actions</w:t>
      </w:r>
      <w:r w:rsidR="000D24DE">
        <w:rPr>
          <w:szCs w:val="24"/>
          <w:shd w:val="clear" w:color="auto" w:fill="FFFFFF"/>
          <w:lang w:val="en-GB"/>
        </w:rPr>
        <w:t xml:space="preserve"> of the EU</w:t>
      </w:r>
      <w:r w:rsidR="00186D6B" w:rsidRPr="00A50B4B">
        <w:rPr>
          <w:szCs w:val="24"/>
          <w:shd w:val="clear" w:color="auto" w:fill="FFFFFF"/>
          <w:lang w:val="en-GB"/>
        </w:rPr>
        <w:t>.</w:t>
      </w:r>
    </w:p>
    <w:p w:rsidR="00186D6B" w:rsidRPr="000D24DE" w:rsidRDefault="00186D6B" w:rsidP="00186D6B">
      <w:pPr>
        <w:jc w:val="both"/>
        <w:rPr>
          <w:szCs w:val="24"/>
          <w:lang w:val="en-US"/>
        </w:rPr>
      </w:pPr>
    </w:p>
    <w:p w:rsidR="00186D6B" w:rsidRPr="000D24DE" w:rsidRDefault="005155AD" w:rsidP="00186D6B">
      <w:pPr>
        <w:jc w:val="both"/>
        <w:rPr>
          <w:szCs w:val="24"/>
          <w:lang w:val="en-US" w:eastAsia="nl-NL"/>
        </w:rPr>
      </w:pPr>
      <w:r>
        <w:rPr>
          <w:b/>
          <w:szCs w:val="24"/>
          <w:lang w:val="en-US" w:eastAsia="nl-NL"/>
        </w:rPr>
        <w:t>The Bakken Research Center</w:t>
      </w:r>
      <w:r w:rsidR="00A50B4B" w:rsidRPr="000D24DE">
        <w:rPr>
          <w:szCs w:val="24"/>
          <w:lang w:val="en-US" w:eastAsia="nl-NL"/>
        </w:rPr>
        <w:t xml:space="preserve"> </w:t>
      </w:r>
      <w:r w:rsidR="003E3245" w:rsidRPr="003E3245">
        <w:rPr>
          <w:szCs w:val="24"/>
          <w:lang w:eastAsia="nl-NL"/>
        </w:rPr>
        <w:t>is Medtronic’s international center of excellence dedicated to (cl</w:t>
      </w:r>
      <w:r w:rsidR="003E3245">
        <w:rPr>
          <w:szCs w:val="24"/>
          <w:lang w:eastAsia="nl-NL"/>
        </w:rPr>
        <w:t>inical) research and innovation. Em</w:t>
      </w:r>
      <w:r w:rsidR="003E3245" w:rsidRPr="003E3245">
        <w:rPr>
          <w:szCs w:val="24"/>
          <w:lang w:eastAsia="nl-NL"/>
        </w:rPr>
        <w:t xml:space="preserve">ploying over 30 scientists, engineers and technicians </w:t>
      </w:r>
      <w:r w:rsidR="003E3245">
        <w:rPr>
          <w:szCs w:val="24"/>
          <w:lang w:eastAsia="nl-NL"/>
        </w:rPr>
        <w:t xml:space="preserve">which </w:t>
      </w:r>
      <w:r w:rsidR="003E3245" w:rsidRPr="003E3245">
        <w:rPr>
          <w:szCs w:val="24"/>
          <w:lang w:eastAsia="nl-NL"/>
        </w:rPr>
        <w:t xml:space="preserve">are working closely with medical innovators in mainly European hospitals and universities to develop, build and study new devices or methods to "alleviate pain, restore health, and extend life". In addition, the CRHF Research &amp; Technology department designs and builds custom-made devices for CRHF as well for the Neuro and Diabetes Divisions, addressing the needs of individual patients according the specifications provided by </w:t>
      </w:r>
      <w:r w:rsidR="00F30EF0">
        <w:rPr>
          <w:szCs w:val="24"/>
          <w:lang w:eastAsia="nl-NL"/>
        </w:rPr>
        <w:t>the</w:t>
      </w:r>
      <w:r w:rsidR="003E3245" w:rsidRPr="003E3245">
        <w:rPr>
          <w:szCs w:val="24"/>
          <w:lang w:eastAsia="nl-NL"/>
        </w:rPr>
        <w:t xml:space="preserve"> physician</w:t>
      </w:r>
      <w:r w:rsidR="005B021F">
        <w:rPr>
          <w:szCs w:val="24"/>
          <w:lang w:eastAsia="nl-NL"/>
        </w:rPr>
        <w:t xml:space="preserve"> or our academic partners</w:t>
      </w:r>
      <w:r w:rsidR="003E3245" w:rsidRPr="003E3245">
        <w:rPr>
          <w:szCs w:val="24"/>
          <w:lang w:eastAsia="nl-NL"/>
        </w:rPr>
        <w:t>.</w:t>
      </w:r>
      <w:r w:rsidR="003E3245">
        <w:rPr>
          <w:szCs w:val="24"/>
          <w:lang w:eastAsia="nl-NL"/>
        </w:rPr>
        <w:t xml:space="preserve"> </w:t>
      </w:r>
      <w:r w:rsidR="00A50B4B" w:rsidRPr="000D24DE">
        <w:rPr>
          <w:szCs w:val="24"/>
          <w:lang w:val="en-US" w:eastAsia="nl-NL"/>
        </w:rPr>
        <w:t xml:space="preserve">Within </w:t>
      </w:r>
      <w:r w:rsidR="003E3245">
        <w:rPr>
          <w:szCs w:val="24"/>
          <w:lang w:val="en-US" w:eastAsia="nl-NL"/>
        </w:rPr>
        <w:t xml:space="preserve">BRC, Richard Cornelussen is project </w:t>
      </w:r>
      <w:r w:rsidR="003F5255">
        <w:rPr>
          <w:szCs w:val="24"/>
          <w:lang w:val="en-US" w:eastAsia="nl-NL"/>
        </w:rPr>
        <w:t>specialist</w:t>
      </w:r>
      <w:r w:rsidR="003E3245">
        <w:rPr>
          <w:szCs w:val="24"/>
          <w:lang w:val="en-US" w:eastAsia="nl-NL"/>
        </w:rPr>
        <w:t xml:space="preserve"> </w:t>
      </w:r>
      <w:r w:rsidR="005B021F">
        <w:rPr>
          <w:szCs w:val="24"/>
          <w:lang w:val="en-US" w:eastAsia="nl-NL"/>
        </w:rPr>
        <w:t>for</w:t>
      </w:r>
      <w:r w:rsidR="003E3245">
        <w:rPr>
          <w:szCs w:val="24"/>
          <w:lang w:val="en-US" w:eastAsia="nl-NL"/>
        </w:rPr>
        <w:t xml:space="preserve"> Heart Failure research</w:t>
      </w:r>
      <w:r w:rsidR="003F5255">
        <w:rPr>
          <w:szCs w:val="24"/>
          <w:lang w:val="en-US" w:eastAsia="nl-NL"/>
        </w:rPr>
        <w:t xml:space="preserve"> and Mirko De Melis is project specialist for diagnostics</w:t>
      </w:r>
      <w:r w:rsidR="005B021F">
        <w:rPr>
          <w:szCs w:val="24"/>
          <w:lang w:val="en-US" w:eastAsia="nl-NL"/>
        </w:rPr>
        <w:t>.</w:t>
      </w:r>
      <w:r w:rsidR="003E3245">
        <w:rPr>
          <w:szCs w:val="24"/>
          <w:lang w:val="en-US" w:eastAsia="nl-NL"/>
        </w:rPr>
        <w:t xml:space="preserve"> </w:t>
      </w:r>
      <w:r w:rsidR="00F30EF0">
        <w:rPr>
          <w:szCs w:val="24"/>
          <w:lang w:val="en-US" w:eastAsia="nl-NL"/>
        </w:rPr>
        <w:t xml:space="preserve">With respect to our preclinical research we are working closely together with different academic centers across Europe but within this project we will be closely working with the Maastricht University (NL) and the Intervention </w:t>
      </w:r>
      <w:proofErr w:type="spellStart"/>
      <w:r w:rsidR="00F30EF0">
        <w:rPr>
          <w:szCs w:val="24"/>
          <w:lang w:val="en-US" w:eastAsia="nl-NL"/>
        </w:rPr>
        <w:t>centre</w:t>
      </w:r>
      <w:proofErr w:type="spellEnd"/>
      <w:r w:rsidR="00F30EF0">
        <w:rPr>
          <w:szCs w:val="24"/>
          <w:lang w:val="en-US" w:eastAsia="nl-NL"/>
        </w:rPr>
        <w:t xml:space="preserve"> in Oslo (NO).</w:t>
      </w:r>
    </w:p>
    <w:p w:rsidR="00A50B4B" w:rsidRPr="000D24DE" w:rsidRDefault="00A50B4B" w:rsidP="00186D6B">
      <w:pPr>
        <w:jc w:val="both"/>
        <w:rPr>
          <w:szCs w:val="24"/>
          <w:lang w:val="en-US"/>
        </w:rPr>
      </w:pPr>
    </w:p>
    <w:p w:rsidR="00186D6B" w:rsidRPr="00CB7718" w:rsidRDefault="007C2957" w:rsidP="000D24DE">
      <w:pPr>
        <w:jc w:val="both"/>
        <w:rPr>
          <w:szCs w:val="24"/>
          <w:lang w:val="en-GB"/>
        </w:rPr>
      </w:pPr>
      <w:r w:rsidRPr="000D24DE">
        <w:rPr>
          <w:b/>
          <w:szCs w:val="24"/>
          <w:lang w:val="en-US"/>
        </w:rPr>
        <w:t>PIC</w:t>
      </w:r>
      <w:r w:rsidR="00901088" w:rsidRPr="00A50B4B">
        <w:rPr>
          <w:b/>
          <w:szCs w:val="24"/>
          <w:lang w:val="en-GB"/>
        </w:rPr>
        <w:t xml:space="preserve"> </w:t>
      </w:r>
      <w:r w:rsidR="00186D6B" w:rsidRPr="00A50B4B">
        <w:rPr>
          <w:szCs w:val="24"/>
          <w:lang w:val="en-GB"/>
        </w:rPr>
        <w:t>will educate young</w:t>
      </w:r>
      <w:r w:rsidR="00186D6B" w:rsidRPr="007C2957">
        <w:rPr>
          <w:szCs w:val="24"/>
          <w:lang w:val="en-GB"/>
        </w:rPr>
        <w:t xml:space="preserve"> researchers (biomedical engineers) to become international experts in key areas of medical technology through a coordinated plan of individual research projects addressing specific topics in </w:t>
      </w:r>
      <w:proofErr w:type="spellStart"/>
      <w:r w:rsidR="00142787">
        <w:rPr>
          <w:szCs w:val="24"/>
          <w:lang w:val="en-GB"/>
        </w:rPr>
        <w:t>sensor+device</w:t>
      </w:r>
      <w:proofErr w:type="spellEnd"/>
      <w:r w:rsidR="00142787">
        <w:rPr>
          <w:szCs w:val="24"/>
          <w:lang w:val="en-GB"/>
        </w:rPr>
        <w:t xml:space="preserve"> technology</w:t>
      </w:r>
      <w:r w:rsidR="00623193">
        <w:rPr>
          <w:szCs w:val="24"/>
          <w:lang w:val="en-GB"/>
        </w:rPr>
        <w:t xml:space="preserve"> and cardiac computer models</w:t>
      </w:r>
      <w:r w:rsidR="00142787">
        <w:rPr>
          <w:szCs w:val="24"/>
          <w:lang w:val="en-GB"/>
        </w:rPr>
        <w:t xml:space="preserve"> to </w:t>
      </w:r>
      <w:r w:rsidR="00623193">
        <w:rPr>
          <w:szCs w:val="24"/>
          <w:lang w:val="en-GB"/>
        </w:rPr>
        <w:t xml:space="preserve">monitor function, </w:t>
      </w:r>
      <w:r w:rsidR="00142787">
        <w:rPr>
          <w:szCs w:val="24"/>
          <w:lang w:val="en-GB"/>
        </w:rPr>
        <w:t>guide therapy</w:t>
      </w:r>
      <w:r w:rsidR="00623193">
        <w:rPr>
          <w:szCs w:val="24"/>
          <w:lang w:val="en-GB"/>
        </w:rPr>
        <w:t xml:space="preserve"> and aid in the diagnosing process</w:t>
      </w:r>
      <w:r w:rsidR="00186D6B" w:rsidRPr="007C2957">
        <w:rPr>
          <w:szCs w:val="24"/>
          <w:lang w:val="en-GB"/>
        </w:rPr>
        <w:t xml:space="preserve">. Multi-disciplinary dialogue and work between clinicians and </w:t>
      </w:r>
      <w:r w:rsidR="00186D6B" w:rsidRPr="00142787">
        <w:rPr>
          <w:color w:val="000000" w:themeColor="text1"/>
          <w:szCs w:val="24"/>
          <w:lang w:val="en-GB"/>
        </w:rPr>
        <w:t xml:space="preserve">biomedical engineers is crucial to address the challenges in this emerging field. By providing researchers with knowledge and training from specific topics in </w:t>
      </w:r>
      <w:proofErr w:type="spellStart"/>
      <w:r w:rsidR="00142787" w:rsidRPr="00142787">
        <w:rPr>
          <w:color w:val="000000" w:themeColor="text1"/>
          <w:szCs w:val="24"/>
          <w:lang w:val="en-GB"/>
        </w:rPr>
        <w:t>sensor+device</w:t>
      </w:r>
      <w:proofErr w:type="spellEnd"/>
      <w:r w:rsidR="00142787" w:rsidRPr="00142787">
        <w:rPr>
          <w:color w:val="000000" w:themeColor="text1"/>
          <w:szCs w:val="24"/>
          <w:lang w:val="en-GB"/>
        </w:rPr>
        <w:t xml:space="preserve"> technology</w:t>
      </w:r>
      <w:r w:rsidR="00186D6B" w:rsidRPr="00142787">
        <w:rPr>
          <w:color w:val="000000" w:themeColor="text1"/>
          <w:szCs w:val="24"/>
          <w:lang w:val="en-GB"/>
        </w:rPr>
        <w:t xml:space="preserve">, </w:t>
      </w:r>
      <w:r w:rsidR="00142787" w:rsidRPr="00142787">
        <w:rPr>
          <w:color w:val="000000" w:themeColor="text1"/>
          <w:szCs w:val="24"/>
          <w:lang w:val="en-GB"/>
        </w:rPr>
        <w:t xml:space="preserve">computational </w:t>
      </w:r>
      <w:r w:rsidR="00142787">
        <w:rPr>
          <w:szCs w:val="24"/>
          <w:lang w:val="en-GB"/>
        </w:rPr>
        <w:t xml:space="preserve">biology, </w:t>
      </w:r>
      <w:r w:rsidR="00186D6B" w:rsidRPr="007C2957">
        <w:rPr>
          <w:szCs w:val="24"/>
          <w:lang w:val="en-GB"/>
        </w:rPr>
        <w:t xml:space="preserve">biomedical engineering, research methodologies, innovation and entrepreneurship, the link between academic research and industry will be strengthened. The scientific and clinical goal of </w:t>
      </w:r>
      <w:r>
        <w:rPr>
          <w:szCs w:val="24"/>
          <w:lang w:val="en-GB"/>
        </w:rPr>
        <w:t>PIC</w:t>
      </w:r>
      <w:r w:rsidR="00186D6B" w:rsidRPr="007C2957">
        <w:rPr>
          <w:szCs w:val="24"/>
          <w:lang w:val="en-GB"/>
        </w:rPr>
        <w:t xml:space="preserve"> is to</w:t>
      </w:r>
      <w:r w:rsidR="00142787">
        <w:rPr>
          <w:szCs w:val="24"/>
          <w:lang w:val="en-GB"/>
        </w:rPr>
        <w:t xml:space="preserve"> </w:t>
      </w:r>
      <w:r w:rsidR="00B546DE">
        <w:rPr>
          <w:szCs w:val="24"/>
          <w:lang w:val="en-GB"/>
        </w:rPr>
        <w:t xml:space="preserve">improve methods for monitoring heart function and controlling pacemaker devices by miniaturized motion sensors as well as </w:t>
      </w:r>
      <w:r w:rsidR="00142787">
        <w:rPr>
          <w:szCs w:val="24"/>
          <w:lang w:val="en-GB"/>
        </w:rPr>
        <w:t>develop better diagnostic methods through personalised computer models incorporating anatomical and electrical data from each patient</w:t>
      </w:r>
      <w:r w:rsidR="00B546DE">
        <w:rPr>
          <w:szCs w:val="24"/>
          <w:lang w:val="en-GB"/>
        </w:rPr>
        <w:t>.</w:t>
      </w:r>
      <w:r w:rsidR="00186D6B" w:rsidRPr="007C2957">
        <w:rPr>
          <w:color w:val="FF0000"/>
          <w:szCs w:val="24"/>
          <w:lang w:val="en-GB"/>
        </w:rPr>
        <w:t xml:space="preserve"> </w:t>
      </w:r>
      <w:r w:rsidR="00CB7718">
        <w:rPr>
          <w:szCs w:val="24"/>
          <w:lang w:val="en-GB"/>
        </w:rPr>
        <w:t xml:space="preserve">For a more information of the PIC-project see: </w:t>
      </w:r>
      <w:hyperlink r:id="rId5" w:history="1">
        <w:r w:rsidR="00CB7718" w:rsidRPr="002F745D">
          <w:rPr>
            <w:rStyle w:val="Hyperlink"/>
            <w:szCs w:val="24"/>
            <w:lang w:val="en-GB"/>
          </w:rPr>
          <w:t>http://picnet.eu</w:t>
        </w:r>
      </w:hyperlink>
      <w:r w:rsidR="00CB7718">
        <w:rPr>
          <w:szCs w:val="24"/>
          <w:lang w:val="en-GB"/>
        </w:rPr>
        <w:t>.</w:t>
      </w:r>
    </w:p>
    <w:p w:rsidR="00186D6B" w:rsidRPr="007C2957" w:rsidRDefault="00186D6B" w:rsidP="000D24DE">
      <w:pPr>
        <w:jc w:val="both"/>
        <w:rPr>
          <w:szCs w:val="24"/>
          <w:lang w:val="en-GB"/>
        </w:rPr>
      </w:pPr>
    </w:p>
    <w:p w:rsidR="000E2005" w:rsidRDefault="00186D6B" w:rsidP="000D24DE">
      <w:pPr>
        <w:jc w:val="both"/>
        <w:rPr>
          <w:szCs w:val="24"/>
          <w:lang w:val="en-GB"/>
        </w:rPr>
      </w:pPr>
      <w:r w:rsidRPr="007C2957">
        <w:rPr>
          <w:b/>
          <w:szCs w:val="24"/>
          <w:lang w:val="en-GB"/>
        </w:rPr>
        <w:t xml:space="preserve">The </w:t>
      </w:r>
      <w:r w:rsidR="005B021F">
        <w:rPr>
          <w:b/>
          <w:szCs w:val="24"/>
          <w:lang w:val="en-GB"/>
        </w:rPr>
        <w:t>ESR position</w:t>
      </w:r>
      <w:r w:rsidR="00B546DE">
        <w:rPr>
          <w:b/>
          <w:szCs w:val="24"/>
          <w:lang w:val="en-GB"/>
        </w:rPr>
        <w:t xml:space="preserve"> at </w:t>
      </w:r>
      <w:r w:rsidR="005B021F">
        <w:rPr>
          <w:b/>
          <w:szCs w:val="24"/>
          <w:lang w:val="en-GB"/>
        </w:rPr>
        <w:t>BRC (Medtronic)</w:t>
      </w:r>
      <w:r w:rsidRPr="007C2957">
        <w:rPr>
          <w:szCs w:val="24"/>
          <w:lang w:val="en-GB"/>
        </w:rPr>
        <w:t xml:space="preserve">. </w:t>
      </w:r>
    </w:p>
    <w:p w:rsidR="006334A6" w:rsidRPr="006334A6" w:rsidRDefault="000E2005" w:rsidP="000D24DE">
      <w:pPr>
        <w:pStyle w:val="p1"/>
        <w:jc w:val="both"/>
        <w:rPr>
          <w:rFonts w:ascii="Times" w:hAnsi="Times" w:cs="Times New Roman"/>
          <w:sz w:val="24"/>
          <w:szCs w:val="24"/>
          <w:lang w:val="en-US"/>
        </w:rPr>
      </w:pPr>
      <w:r w:rsidRPr="006334A6">
        <w:rPr>
          <w:rFonts w:ascii="Times" w:hAnsi="Times"/>
          <w:sz w:val="24"/>
          <w:szCs w:val="24"/>
          <w:lang w:val="en-GB"/>
        </w:rPr>
        <w:t>The F</w:t>
      </w:r>
      <w:r w:rsidR="005B021F">
        <w:rPr>
          <w:rFonts w:ascii="Times" w:hAnsi="Times"/>
          <w:sz w:val="24"/>
          <w:szCs w:val="24"/>
          <w:lang w:val="en-GB"/>
        </w:rPr>
        <w:t>9</w:t>
      </w:r>
      <w:r w:rsidR="008B12C2">
        <w:rPr>
          <w:rFonts w:ascii="Times" w:hAnsi="Times"/>
          <w:sz w:val="24"/>
          <w:szCs w:val="24"/>
          <w:lang w:val="en-GB"/>
        </w:rPr>
        <w:t xml:space="preserve"> position within PIC has the objective to design the next generation of pacemakers for heart failure and/or arrhythmias. Thereto a new sensor needs to be developed/prototyped and subsequently tested and evaluated in a preclinical</w:t>
      </w:r>
      <w:r w:rsidR="00554533">
        <w:rPr>
          <w:rFonts w:ascii="Times" w:hAnsi="Times"/>
          <w:sz w:val="24"/>
          <w:szCs w:val="24"/>
          <w:lang w:val="en-GB"/>
        </w:rPr>
        <w:t xml:space="preserve"> setting (together with F6 and F12 fellow) </w:t>
      </w:r>
      <w:r w:rsidR="008B12C2">
        <w:rPr>
          <w:rFonts w:ascii="Times" w:hAnsi="Times"/>
          <w:sz w:val="24"/>
          <w:szCs w:val="24"/>
          <w:lang w:val="en-GB"/>
        </w:rPr>
        <w:t xml:space="preserve">Close collaboration will be expected from the applicant </w:t>
      </w:r>
      <w:r w:rsidR="00554533">
        <w:rPr>
          <w:rFonts w:ascii="Times" w:hAnsi="Times"/>
          <w:sz w:val="24"/>
          <w:szCs w:val="24"/>
          <w:lang w:val="en-GB"/>
        </w:rPr>
        <w:t>with F2 fellow who will be performing c</w:t>
      </w:r>
      <w:r w:rsidRPr="006334A6">
        <w:rPr>
          <w:rFonts w:ascii="Times" w:hAnsi="Times"/>
          <w:sz w:val="24"/>
          <w:szCs w:val="24"/>
          <w:lang w:val="en-GB"/>
        </w:rPr>
        <w:t>omputer simulations</w:t>
      </w:r>
      <w:r w:rsidR="00DA116A" w:rsidRPr="006334A6">
        <w:rPr>
          <w:rFonts w:ascii="Times" w:hAnsi="Times"/>
          <w:sz w:val="24"/>
          <w:szCs w:val="24"/>
          <w:lang w:val="en-GB"/>
        </w:rPr>
        <w:t xml:space="preserve"> for better understanding of </w:t>
      </w:r>
      <w:r w:rsidR="006334A6" w:rsidRPr="006334A6">
        <w:rPr>
          <w:rFonts w:ascii="Times" w:hAnsi="Times"/>
          <w:sz w:val="24"/>
          <w:szCs w:val="24"/>
          <w:lang w:val="en-GB"/>
        </w:rPr>
        <w:t xml:space="preserve">the signals derived from </w:t>
      </w:r>
      <w:r w:rsidR="008B12C2">
        <w:rPr>
          <w:rFonts w:ascii="Times" w:hAnsi="Times"/>
          <w:sz w:val="24"/>
          <w:szCs w:val="24"/>
          <w:lang w:val="en-GB"/>
        </w:rPr>
        <w:t xml:space="preserve">the novel </w:t>
      </w:r>
      <w:r w:rsidR="006334A6" w:rsidRPr="006334A6">
        <w:rPr>
          <w:rFonts w:ascii="Times" w:hAnsi="Times"/>
          <w:sz w:val="24"/>
          <w:szCs w:val="24"/>
          <w:lang w:val="en-GB"/>
        </w:rPr>
        <w:t>cardiac sensors</w:t>
      </w:r>
      <w:r w:rsidR="008B12C2">
        <w:rPr>
          <w:rFonts w:ascii="Times" w:hAnsi="Times"/>
          <w:sz w:val="24"/>
          <w:szCs w:val="24"/>
          <w:lang w:val="en-GB"/>
        </w:rPr>
        <w:t xml:space="preserve"> and eventually used for patient specific optimization</w:t>
      </w:r>
      <w:r w:rsidR="006334A6" w:rsidRPr="006334A6">
        <w:rPr>
          <w:rFonts w:ascii="Times" w:hAnsi="Times"/>
          <w:sz w:val="24"/>
          <w:szCs w:val="24"/>
          <w:lang w:val="en-GB"/>
        </w:rPr>
        <w:t xml:space="preserve">. </w:t>
      </w:r>
    </w:p>
    <w:p w:rsidR="000E2005" w:rsidRPr="006334A6" w:rsidRDefault="000E2005" w:rsidP="000D24DE">
      <w:pPr>
        <w:jc w:val="both"/>
        <w:rPr>
          <w:rFonts w:ascii="Times" w:hAnsi="Times"/>
          <w:szCs w:val="24"/>
          <w:lang w:val="en-US"/>
        </w:rPr>
      </w:pPr>
    </w:p>
    <w:p w:rsidR="00186D6B" w:rsidRPr="007C2957" w:rsidRDefault="00186D6B" w:rsidP="000D24DE">
      <w:pPr>
        <w:jc w:val="both"/>
        <w:rPr>
          <w:b/>
          <w:szCs w:val="24"/>
          <w:lang w:val="en-GB"/>
        </w:rPr>
      </w:pPr>
    </w:p>
    <w:p w:rsidR="00186D6B" w:rsidRPr="007C2957" w:rsidRDefault="00186D6B" w:rsidP="000D24DE">
      <w:pPr>
        <w:jc w:val="both"/>
        <w:rPr>
          <w:lang w:val="en-GB"/>
        </w:rPr>
      </w:pPr>
      <w:r w:rsidRPr="007C2957">
        <w:rPr>
          <w:b/>
          <w:szCs w:val="24"/>
          <w:lang w:val="en-GB"/>
        </w:rPr>
        <w:t>Qualifications</w:t>
      </w:r>
    </w:p>
    <w:p w:rsidR="00186D6B" w:rsidRPr="007C2957" w:rsidRDefault="00186D6B" w:rsidP="000D24DE">
      <w:pPr>
        <w:numPr>
          <w:ilvl w:val="0"/>
          <w:numId w:val="1"/>
        </w:numPr>
        <w:jc w:val="both"/>
        <w:rPr>
          <w:lang w:val="en-GB"/>
        </w:rPr>
      </w:pPr>
      <w:r w:rsidRPr="007C2957">
        <w:rPr>
          <w:szCs w:val="24"/>
          <w:lang w:val="en-GB"/>
        </w:rPr>
        <w:t xml:space="preserve">Must have a Master of science degree in one of the following fields: </w:t>
      </w:r>
      <w:r w:rsidR="00554533">
        <w:rPr>
          <w:szCs w:val="24"/>
          <w:lang w:val="en-GB"/>
        </w:rPr>
        <w:t xml:space="preserve">mechanics, </w:t>
      </w:r>
      <w:r w:rsidRPr="007C2957">
        <w:rPr>
          <w:szCs w:val="24"/>
          <w:lang w:val="en-GB"/>
        </w:rPr>
        <w:t>electronics, computer science/in</w:t>
      </w:r>
      <w:r w:rsidR="00554533">
        <w:rPr>
          <w:szCs w:val="24"/>
          <w:lang w:val="en-GB"/>
        </w:rPr>
        <w:t>formatics,</w:t>
      </w:r>
      <w:r w:rsidRPr="007C2957">
        <w:rPr>
          <w:szCs w:val="24"/>
          <w:lang w:val="en-GB"/>
        </w:rPr>
        <w:t xml:space="preserve"> </w:t>
      </w:r>
      <w:r w:rsidR="00554533">
        <w:rPr>
          <w:szCs w:val="24"/>
          <w:lang w:val="en-GB"/>
        </w:rPr>
        <w:t xml:space="preserve">physics, </w:t>
      </w:r>
      <w:r w:rsidRPr="007C2957">
        <w:rPr>
          <w:szCs w:val="24"/>
          <w:lang w:val="en-GB"/>
        </w:rPr>
        <w:t>mathematics</w:t>
      </w:r>
      <w:r w:rsidR="000E2005">
        <w:rPr>
          <w:szCs w:val="24"/>
          <w:lang w:val="en-GB"/>
        </w:rPr>
        <w:t xml:space="preserve"> or related disciplines</w:t>
      </w:r>
      <w:r w:rsidRPr="007C2957">
        <w:rPr>
          <w:szCs w:val="24"/>
          <w:lang w:val="en-GB"/>
        </w:rPr>
        <w:t>.</w:t>
      </w:r>
      <w:r w:rsidR="008B12C2">
        <w:rPr>
          <w:szCs w:val="24"/>
          <w:lang w:val="en-GB"/>
        </w:rPr>
        <w:t xml:space="preserve"> And affinity with </w:t>
      </w:r>
      <w:r w:rsidR="000E2005">
        <w:rPr>
          <w:szCs w:val="24"/>
          <w:lang w:val="en-GB"/>
        </w:rPr>
        <w:t xml:space="preserve">medicine, medical biology or related discipline, biomedical engineering. </w:t>
      </w:r>
      <w:r w:rsidRPr="007C2957">
        <w:rPr>
          <w:szCs w:val="24"/>
          <w:lang w:val="en-GB"/>
        </w:rPr>
        <w:t xml:space="preserve"> </w:t>
      </w:r>
    </w:p>
    <w:p w:rsidR="00186D6B" w:rsidRPr="007C2957" w:rsidRDefault="00332C6A" w:rsidP="000D24DE">
      <w:pPr>
        <w:numPr>
          <w:ilvl w:val="0"/>
          <w:numId w:val="1"/>
        </w:numPr>
        <w:jc w:val="both"/>
        <w:rPr>
          <w:lang w:val="en-GB"/>
        </w:rPr>
      </w:pPr>
      <w:r>
        <w:rPr>
          <w:color w:val="000000" w:themeColor="text1"/>
          <w:szCs w:val="24"/>
          <w:lang w:val="en-GB"/>
        </w:rPr>
        <w:t>Good programming knowledge/</w:t>
      </w:r>
      <w:r w:rsidR="00186D6B" w:rsidRPr="007C2957">
        <w:rPr>
          <w:color w:val="000000" w:themeColor="text1"/>
          <w:szCs w:val="24"/>
          <w:lang w:val="en-GB"/>
        </w:rPr>
        <w:t xml:space="preserve">experience with </w:t>
      </w:r>
      <w:r>
        <w:rPr>
          <w:color w:val="000000" w:themeColor="text1"/>
          <w:szCs w:val="24"/>
          <w:lang w:val="en-GB"/>
        </w:rPr>
        <w:t xml:space="preserve">eg </w:t>
      </w:r>
      <w:proofErr w:type="spellStart"/>
      <w:r>
        <w:rPr>
          <w:color w:val="000000" w:themeColor="text1"/>
          <w:szCs w:val="24"/>
          <w:lang w:val="en-GB"/>
        </w:rPr>
        <w:t>Matlab</w:t>
      </w:r>
      <w:proofErr w:type="spellEnd"/>
      <w:r>
        <w:rPr>
          <w:color w:val="000000" w:themeColor="text1"/>
          <w:szCs w:val="24"/>
          <w:lang w:val="en-GB"/>
        </w:rPr>
        <w:t xml:space="preserve"> or similar or at least </w:t>
      </w:r>
      <w:r w:rsidR="000E2005">
        <w:rPr>
          <w:color w:val="000000" w:themeColor="text1"/>
          <w:szCs w:val="24"/>
          <w:lang w:val="en-GB"/>
        </w:rPr>
        <w:t>good capability to use spread sheet and/or database software.</w:t>
      </w:r>
    </w:p>
    <w:p w:rsidR="00CB7718" w:rsidRPr="007C2957" w:rsidRDefault="00CB7718" w:rsidP="000D24DE">
      <w:pPr>
        <w:numPr>
          <w:ilvl w:val="0"/>
          <w:numId w:val="1"/>
        </w:numPr>
        <w:jc w:val="both"/>
        <w:rPr>
          <w:lang w:val="en-GB"/>
        </w:rPr>
      </w:pPr>
      <w:r w:rsidRPr="007C2957">
        <w:rPr>
          <w:color w:val="000000" w:themeColor="text1"/>
          <w:szCs w:val="24"/>
          <w:lang w:val="en-GB"/>
        </w:rPr>
        <w:t xml:space="preserve">Knowledge and experience </w:t>
      </w:r>
      <w:r>
        <w:rPr>
          <w:color w:val="000000" w:themeColor="text1"/>
          <w:szCs w:val="24"/>
          <w:lang w:val="en-GB"/>
        </w:rPr>
        <w:t xml:space="preserve">with </w:t>
      </w:r>
      <w:r w:rsidRPr="00CB7718">
        <w:rPr>
          <w:lang w:val="en-US"/>
        </w:rPr>
        <w:t xml:space="preserve">data acquisition, </w:t>
      </w:r>
      <w:r>
        <w:rPr>
          <w:color w:val="000000" w:themeColor="text1"/>
          <w:szCs w:val="24"/>
          <w:lang w:val="en-GB"/>
        </w:rPr>
        <w:t>signal processing</w:t>
      </w:r>
      <w:r w:rsidRPr="00CB7718">
        <w:rPr>
          <w:color w:val="000000" w:themeColor="text1"/>
          <w:szCs w:val="24"/>
          <w:lang w:val="en-GB"/>
        </w:rPr>
        <w:t xml:space="preserve"> </w:t>
      </w:r>
      <w:r>
        <w:rPr>
          <w:color w:val="000000" w:themeColor="text1"/>
          <w:szCs w:val="24"/>
          <w:lang w:val="en-GB"/>
        </w:rPr>
        <w:t xml:space="preserve">and analysis </w:t>
      </w:r>
      <w:r w:rsidRPr="007C2957">
        <w:rPr>
          <w:color w:val="000000" w:themeColor="text1"/>
          <w:szCs w:val="24"/>
          <w:lang w:val="en-GB"/>
        </w:rPr>
        <w:t>is advantageous</w:t>
      </w:r>
      <w:r>
        <w:rPr>
          <w:color w:val="000000" w:themeColor="text1"/>
          <w:szCs w:val="24"/>
          <w:lang w:val="en-GB"/>
        </w:rPr>
        <w:t>.</w:t>
      </w:r>
    </w:p>
    <w:p w:rsidR="00186D6B" w:rsidRPr="007C2957" w:rsidRDefault="00186D6B" w:rsidP="000D24DE">
      <w:pPr>
        <w:numPr>
          <w:ilvl w:val="0"/>
          <w:numId w:val="1"/>
        </w:numPr>
        <w:jc w:val="both"/>
        <w:rPr>
          <w:color w:val="000000" w:themeColor="text1"/>
          <w:szCs w:val="24"/>
          <w:lang w:val="en-GB"/>
        </w:rPr>
      </w:pPr>
      <w:r w:rsidRPr="007C2957">
        <w:rPr>
          <w:color w:val="000000" w:themeColor="text1"/>
          <w:szCs w:val="24"/>
          <w:lang w:val="en-GB"/>
        </w:rPr>
        <w:t>Strong academic record with a weighted average grade of master’s or equivalent education with a grade of B or higher.</w:t>
      </w:r>
    </w:p>
    <w:p w:rsidR="00186D6B" w:rsidRPr="007C2957" w:rsidRDefault="00186D6B" w:rsidP="000D24DE">
      <w:pPr>
        <w:numPr>
          <w:ilvl w:val="0"/>
          <w:numId w:val="1"/>
        </w:numPr>
        <w:jc w:val="both"/>
        <w:rPr>
          <w:lang w:val="en-GB"/>
        </w:rPr>
      </w:pPr>
      <w:r w:rsidRPr="007C2957">
        <w:rPr>
          <w:szCs w:val="24"/>
          <w:lang w:val="en-GB"/>
        </w:rPr>
        <w:t xml:space="preserve">Advantageous to have a special interest and competence within </w:t>
      </w:r>
      <w:r w:rsidR="000E2005">
        <w:rPr>
          <w:szCs w:val="24"/>
          <w:lang w:val="en-GB"/>
        </w:rPr>
        <w:t>medicine or medical technology</w:t>
      </w:r>
      <w:r w:rsidRPr="007C2957">
        <w:rPr>
          <w:szCs w:val="24"/>
          <w:lang w:val="en-GB"/>
        </w:rPr>
        <w:t xml:space="preserve"> </w:t>
      </w:r>
      <w:r w:rsidR="000E2005">
        <w:rPr>
          <w:szCs w:val="24"/>
          <w:lang w:val="en-GB"/>
        </w:rPr>
        <w:t>and</w:t>
      </w:r>
      <w:r w:rsidRPr="007C2957">
        <w:rPr>
          <w:szCs w:val="24"/>
          <w:lang w:val="en-GB"/>
        </w:rPr>
        <w:t xml:space="preserve"> research methods, </w:t>
      </w:r>
      <w:r w:rsidR="000E2005">
        <w:rPr>
          <w:szCs w:val="24"/>
          <w:lang w:val="en-GB"/>
        </w:rPr>
        <w:t>in</w:t>
      </w:r>
      <w:r w:rsidRPr="007C2957">
        <w:rPr>
          <w:szCs w:val="24"/>
          <w:lang w:val="en-GB"/>
        </w:rPr>
        <w:t xml:space="preserve"> pre-clinical </w:t>
      </w:r>
      <w:r w:rsidR="000E2005">
        <w:rPr>
          <w:szCs w:val="24"/>
          <w:lang w:val="en-GB"/>
        </w:rPr>
        <w:t>or</w:t>
      </w:r>
      <w:r w:rsidRPr="007C2957">
        <w:rPr>
          <w:szCs w:val="24"/>
          <w:lang w:val="en-GB"/>
        </w:rPr>
        <w:t xml:space="preserve"> clinical studies</w:t>
      </w:r>
    </w:p>
    <w:p w:rsidR="00186D6B" w:rsidRPr="007C2957" w:rsidRDefault="00186D6B" w:rsidP="000D24DE">
      <w:pPr>
        <w:numPr>
          <w:ilvl w:val="0"/>
          <w:numId w:val="1"/>
        </w:numPr>
        <w:jc w:val="both"/>
        <w:rPr>
          <w:lang w:val="en-GB"/>
        </w:rPr>
      </w:pPr>
      <w:r w:rsidRPr="007C2957">
        <w:rPr>
          <w:szCs w:val="24"/>
          <w:lang w:val="en-GB"/>
        </w:rPr>
        <w:t>Emphasis on teamwork, innovation, being dynamic and enthusiastic as well as collaborating well with other members of a team.</w:t>
      </w:r>
    </w:p>
    <w:p w:rsidR="00186D6B" w:rsidRPr="007C2957" w:rsidRDefault="00186D6B" w:rsidP="000D24DE">
      <w:pPr>
        <w:pStyle w:val="ListParagraph"/>
        <w:numPr>
          <w:ilvl w:val="0"/>
          <w:numId w:val="1"/>
        </w:numPr>
        <w:jc w:val="both"/>
        <w:rPr>
          <w:lang w:val="en-GB"/>
        </w:rPr>
      </w:pPr>
      <w:r w:rsidRPr="007C2957">
        <w:rPr>
          <w:b/>
          <w:szCs w:val="24"/>
          <w:lang w:val="en-GB"/>
        </w:rPr>
        <w:t xml:space="preserve">Special rule for eligibility of ESR candidates: </w:t>
      </w:r>
      <w:r w:rsidRPr="007C2957">
        <w:rPr>
          <w:b/>
          <w:lang w:val="en-GB"/>
        </w:rPr>
        <w:t xml:space="preserve">Early-Stage Researchers (ESRs) </w:t>
      </w:r>
      <w:r w:rsidRPr="007C2957">
        <w:rPr>
          <w:lang w:val="en-GB"/>
        </w:rPr>
        <w:t>shall, at the time of recruitment by the host organization, be in the first four years (</w:t>
      </w:r>
      <w:r w:rsidRPr="007C2957">
        <w:rPr>
          <w:i/>
          <w:lang w:val="en-GB"/>
        </w:rPr>
        <w:t>full-time equivalent research experience</w:t>
      </w:r>
      <w:r w:rsidRPr="007C2957">
        <w:rPr>
          <w:lang w:val="en-GB"/>
        </w:rPr>
        <w:t xml:space="preserve">) of their research careers and have not been awarded a doctoral degree. </w:t>
      </w:r>
      <w:r w:rsidRPr="007C2957">
        <w:rPr>
          <w:b/>
          <w:lang w:val="en-GB"/>
        </w:rPr>
        <w:t>Mobility Rule</w:t>
      </w:r>
      <w:r w:rsidRPr="007C2957">
        <w:rPr>
          <w:lang w:val="en-GB"/>
        </w:rPr>
        <w:t>: at the time of recruitment by the host organization, researchers must not have resided or carried out their main activity (work, studies, etc.) in the country of their host organization for more than 12 months in the 3 years immediately before the reference date. Compulsory national service and/or short stays such as holidays are not taken into account. As far as international European interest organizations or international organizations are concerned, this rule does not apply to the hosting of eligible researchers. However, the appointed researcher must not have spent more than 12 months in the 3 years immediately prior to their recruitment at the host organization.</w:t>
      </w:r>
    </w:p>
    <w:p w:rsidR="00186D6B" w:rsidRPr="007C2957" w:rsidRDefault="00186D6B" w:rsidP="000D24DE">
      <w:pPr>
        <w:jc w:val="both"/>
        <w:rPr>
          <w:rFonts w:cs="Arial"/>
          <w:szCs w:val="21"/>
          <w:highlight w:val="yellow"/>
          <w:lang w:val="en-GB" w:eastAsia="nb-NO"/>
        </w:rPr>
      </w:pPr>
    </w:p>
    <w:p w:rsidR="00186D6B" w:rsidRPr="007C2957" w:rsidRDefault="00186D6B" w:rsidP="000D24DE">
      <w:pPr>
        <w:jc w:val="both"/>
        <w:rPr>
          <w:lang w:val="en-GB"/>
        </w:rPr>
      </w:pPr>
      <w:r w:rsidRPr="007C2957">
        <w:rPr>
          <w:rFonts w:cs="ArialMT"/>
          <w:szCs w:val="21"/>
          <w:lang w:val="en-GB" w:eastAsia="nb-NO"/>
        </w:rPr>
        <w:t xml:space="preserve">Relevant certificates, including all grades, credits and marks and recommendation letters must be submitted along with the application. Certified copies of study credits with grades will be needed from those called to an interview. </w:t>
      </w:r>
    </w:p>
    <w:p w:rsidR="00186D6B" w:rsidRPr="007C2957" w:rsidRDefault="00186D6B" w:rsidP="000D24DE">
      <w:pPr>
        <w:jc w:val="both"/>
        <w:rPr>
          <w:rFonts w:cs="ArialMT"/>
          <w:szCs w:val="21"/>
          <w:lang w:val="en-GB" w:eastAsia="nb-NO"/>
        </w:rPr>
      </w:pPr>
    </w:p>
    <w:p w:rsidR="00186D6B" w:rsidRDefault="00186D6B" w:rsidP="000D24DE">
      <w:pPr>
        <w:jc w:val="both"/>
        <w:rPr>
          <w:szCs w:val="24"/>
          <w:lang w:val="en-GB"/>
        </w:rPr>
      </w:pPr>
      <w:r w:rsidRPr="007C2957">
        <w:rPr>
          <w:szCs w:val="24"/>
          <w:lang w:val="en-GB"/>
        </w:rPr>
        <w:t>For further information about position</w:t>
      </w:r>
      <w:r w:rsidR="005B021F">
        <w:rPr>
          <w:szCs w:val="24"/>
          <w:lang w:val="en-GB"/>
        </w:rPr>
        <w:t xml:space="preserve"> F9</w:t>
      </w:r>
      <w:r w:rsidR="000E2005">
        <w:rPr>
          <w:szCs w:val="24"/>
          <w:lang w:val="en-GB"/>
        </w:rPr>
        <w:t xml:space="preserve"> please contact </w:t>
      </w:r>
      <w:r w:rsidR="005B021F">
        <w:rPr>
          <w:szCs w:val="24"/>
          <w:lang w:val="en-GB"/>
        </w:rPr>
        <w:t>Richard Cornelussen</w:t>
      </w:r>
      <w:r w:rsidR="000E2005">
        <w:rPr>
          <w:szCs w:val="24"/>
          <w:lang w:val="en-GB"/>
        </w:rPr>
        <w:t xml:space="preserve"> (</w:t>
      </w:r>
      <w:hyperlink r:id="rId6" w:history="1">
        <w:r w:rsidR="005B021F" w:rsidRPr="00D33E9C">
          <w:rPr>
            <w:rStyle w:val="Hyperlink"/>
            <w:szCs w:val="24"/>
            <w:lang w:val="en-GB"/>
          </w:rPr>
          <w:t>richard.cornelussen@medtronic.com)</w:t>
        </w:r>
      </w:hyperlink>
      <w:r w:rsidR="000E2005">
        <w:rPr>
          <w:szCs w:val="24"/>
          <w:lang w:val="en-GB"/>
        </w:rPr>
        <w:t xml:space="preserve"> </w:t>
      </w:r>
      <w:r w:rsidR="003F5255">
        <w:rPr>
          <w:szCs w:val="24"/>
          <w:lang w:val="en-GB"/>
        </w:rPr>
        <w:t>or Mirko De Melis (</w:t>
      </w:r>
      <w:hyperlink r:id="rId7" w:history="1">
        <w:r w:rsidR="003F5255" w:rsidRPr="00D33E9C">
          <w:rPr>
            <w:rStyle w:val="Hyperlink"/>
            <w:szCs w:val="24"/>
            <w:lang w:val="en-GB"/>
          </w:rPr>
          <w:t>Mirko.deMelis@medtronic.com</w:t>
        </w:r>
      </w:hyperlink>
      <w:r w:rsidR="003F5255">
        <w:rPr>
          <w:szCs w:val="24"/>
          <w:lang w:val="en-GB"/>
        </w:rPr>
        <w:t xml:space="preserve">) </w:t>
      </w:r>
    </w:p>
    <w:p w:rsidR="00186D6B" w:rsidRPr="007C2957" w:rsidRDefault="00186D6B" w:rsidP="000D24DE">
      <w:pPr>
        <w:jc w:val="both"/>
        <w:rPr>
          <w:szCs w:val="24"/>
          <w:lang w:val="en-GB"/>
        </w:rPr>
      </w:pPr>
    </w:p>
    <w:p w:rsidR="00DB1B40" w:rsidRPr="007C2957" w:rsidRDefault="00186D6B" w:rsidP="000D24DE">
      <w:pPr>
        <w:jc w:val="both"/>
        <w:rPr>
          <w:lang w:val="en-GB"/>
        </w:rPr>
      </w:pPr>
      <w:r w:rsidRPr="007C2957">
        <w:rPr>
          <w:szCs w:val="24"/>
          <w:lang w:val="en-GB"/>
        </w:rPr>
        <w:t xml:space="preserve">Application deadline: </w:t>
      </w:r>
      <w:r w:rsidR="00395C93">
        <w:rPr>
          <w:szCs w:val="24"/>
          <w:lang w:val="en-GB"/>
        </w:rPr>
        <w:t>1</w:t>
      </w:r>
      <w:r w:rsidR="00395C93" w:rsidRPr="00395C93">
        <w:rPr>
          <w:szCs w:val="24"/>
          <w:vertAlign w:val="superscript"/>
          <w:lang w:val="en-GB"/>
        </w:rPr>
        <w:t>st</w:t>
      </w:r>
      <w:r w:rsidR="00395C93">
        <w:rPr>
          <w:szCs w:val="24"/>
          <w:lang w:val="en-GB"/>
        </w:rPr>
        <w:t xml:space="preserve"> October</w:t>
      </w:r>
      <w:r w:rsidR="007C2957">
        <w:rPr>
          <w:szCs w:val="24"/>
          <w:lang w:val="en-GB"/>
        </w:rPr>
        <w:t xml:space="preserve"> 2017</w:t>
      </w:r>
      <w:r w:rsidRPr="007C2957">
        <w:rPr>
          <w:szCs w:val="24"/>
          <w:lang w:val="en-GB"/>
        </w:rPr>
        <w:t>.</w:t>
      </w:r>
    </w:p>
    <w:sectPr w:rsidR="00DB1B40" w:rsidRPr="007C2957">
      <w:pgSz w:w="11906" w:h="16838"/>
      <w:pgMar w:top="1417" w:right="1417" w:bottom="1417" w:left="1417"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496D64"/>
    <w:multiLevelType w:val="multilevel"/>
    <w:tmpl w:val="B6CC258E"/>
    <w:lvl w:ilvl="0">
      <w:start w:val="2"/>
      <w:numFmt w:val="bullet"/>
      <w:lvlText w:val=""/>
      <w:lvlJc w:val="left"/>
      <w:pPr>
        <w:ind w:left="720" w:hanging="360"/>
      </w:pPr>
      <w:rPr>
        <w:rFonts w:ascii="Symbol" w:hAnsi="Symbol" w:cs="Times New Roman" w:hint="default"/>
        <w:b/>
        <w:sz w:val="20"/>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2FA"/>
    <w:rsid w:val="0007140E"/>
    <w:rsid w:val="000D24DE"/>
    <w:rsid w:val="000E2005"/>
    <w:rsid w:val="00142787"/>
    <w:rsid w:val="00186D6B"/>
    <w:rsid w:val="001A1102"/>
    <w:rsid w:val="00332C6A"/>
    <w:rsid w:val="00395C93"/>
    <w:rsid w:val="003A32FA"/>
    <w:rsid w:val="003E3245"/>
    <w:rsid w:val="003F5255"/>
    <w:rsid w:val="004246E7"/>
    <w:rsid w:val="00436B4D"/>
    <w:rsid w:val="00447F2F"/>
    <w:rsid w:val="004A4927"/>
    <w:rsid w:val="004D6B05"/>
    <w:rsid w:val="004F71D0"/>
    <w:rsid w:val="005117B6"/>
    <w:rsid w:val="005155AD"/>
    <w:rsid w:val="00554533"/>
    <w:rsid w:val="005B021F"/>
    <w:rsid w:val="005F2E3A"/>
    <w:rsid w:val="0061737E"/>
    <w:rsid w:val="0062140A"/>
    <w:rsid w:val="00623193"/>
    <w:rsid w:val="006334A6"/>
    <w:rsid w:val="00762092"/>
    <w:rsid w:val="007C2957"/>
    <w:rsid w:val="008A2C2E"/>
    <w:rsid w:val="008B12C2"/>
    <w:rsid w:val="00901088"/>
    <w:rsid w:val="00930A61"/>
    <w:rsid w:val="009817D1"/>
    <w:rsid w:val="009D2106"/>
    <w:rsid w:val="00A50B4B"/>
    <w:rsid w:val="00B546DE"/>
    <w:rsid w:val="00C23B3D"/>
    <w:rsid w:val="00C701F0"/>
    <w:rsid w:val="00C9093F"/>
    <w:rsid w:val="00CB7718"/>
    <w:rsid w:val="00D22ADF"/>
    <w:rsid w:val="00D86C05"/>
    <w:rsid w:val="00DA116A"/>
    <w:rsid w:val="00DB51E6"/>
    <w:rsid w:val="00DF2185"/>
    <w:rsid w:val="00EF36DA"/>
    <w:rsid w:val="00F30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DC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6D6B"/>
    <w:pPr>
      <w:spacing w:after="0" w:line="240" w:lineRule="auto"/>
    </w:pPr>
    <w:rPr>
      <w:rFonts w:ascii="Times New Roman" w:eastAsia="Times New Roman" w:hAnsi="Times New Roman" w:cs="Times New Roman"/>
      <w:sz w:val="24"/>
      <w:szCs w:val="20"/>
      <w:lang w:val="nb-N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186D6B"/>
    <w:rPr>
      <w:color w:val="0000FF" w:themeColor="hyperlink"/>
      <w:u w:val="single"/>
    </w:rPr>
  </w:style>
  <w:style w:type="paragraph" w:styleId="ListParagraph">
    <w:name w:val="List Paragraph"/>
    <w:basedOn w:val="Normal"/>
    <w:uiPriority w:val="34"/>
    <w:qFormat/>
    <w:rsid w:val="00186D6B"/>
    <w:pPr>
      <w:ind w:left="720"/>
      <w:contextualSpacing/>
    </w:pPr>
  </w:style>
  <w:style w:type="paragraph" w:customStyle="1" w:styleId="Paragraph">
    <w:name w:val="Paragraph"/>
    <w:basedOn w:val="Normal"/>
    <w:rsid w:val="00186D6B"/>
    <w:pPr>
      <w:spacing w:after="120" w:line="276" w:lineRule="auto"/>
      <w:jc w:val="both"/>
    </w:pPr>
    <w:rPr>
      <w:rFonts w:ascii="Calibri" w:hAnsi="Calibri"/>
      <w:sz w:val="22"/>
      <w:szCs w:val="22"/>
      <w:lang w:val="en-US" w:bidi="en-US"/>
    </w:rPr>
  </w:style>
  <w:style w:type="character" w:styleId="Hyperlink">
    <w:name w:val="Hyperlink"/>
    <w:basedOn w:val="DefaultParagraphFont"/>
    <w:uiPriority w:val="99"/>
    <w:unhideWhenUsed/>
    <w:rsid w:val="007C2957"/>
    <w:rPr>
      <w:color w:val="0000FF" w:themeColor="hyperlink"/>
      <w:u w:val="single"/>
    </w:rPr>
  </w:style>
  <w:style w:type="character" w:styleId="FollowedHyperlink">
    <w:name w:val="FollowedHyperlink"/>
    <w:basedOn w:val="DefaultParagraphFont"/>
    <w:uiPriority w:val="99"/>
    <w:semiHidden/>
    <w:unhideWhenUsed/>
    <w:rsid w:val="000E2005"/>
    <w:rPr>
      <w:color w:val="800080" w:themeColor="followedHyperlink"/>
      <w:u w:val="single"/>
    </w:rPr>
  </w:style>
  <w:style w:type="paragraph" w:customStyle="1" w:styleId="p1">
    <w:name w:val="p1"/>
    <w:basedOn w:val="Normal"/>
    <w:rsid w:val="006334A6"/>
    <w:rPr>
      <w:rFonts w:ascii="Helvetica" w:eastAsiaTheme="minorHAnsi" w:hAnsi="Helvetica" w:cstheme="minorBidi"/>
      <w:sz w:val="14"/>
      <w:szCs w:val="14"/>
      <w:lang w:val="nl-NL" w:eastAsia="nl-NL"/>
    </w:rPr>
  </w:style>
  <w:style w:type="character" w:styleId="Mention">
    <w:name w:val="Mention"/>
    <w:basedOn w:val="DefaultParagraphFont"/>
    <w:uiPriority w:val="99"/>
    <w:semiHidden/>
    <w:unhideWhenUsed/>
    <w:rsid w:val="005B021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043266">
      <w:bodyDiv w:val="1"/>
      <w:marLeft w:val="0"/>
      <w:marRight w:val="0"/>
      <w:marTop w:val="0"/>
      <w:marBottom w:val="0"/>
      <w:divBdr>
        <w:top w:val="none" w:sz="0" w:space="0" w:color="auto"/>
        <w:left w:val="none" w:sz="0" w:space="0" w:color="auto"/>
        <w:bottom w:val="none" w:sz="0" w:space="0" w:color="auto"/>
        <w:right w:val="none" w:sz="0" w:space="0" w:color="auto"/>
      </w:divBdr>
    </w:div>
    <w:div w:id="1331985825">
      <w:bodyDiv w:val="1"/>
      <w:marLeft w:val="0"/>
      <w:marRight w:val="0"/>
      <w:marTop w:val="0"/>
      <w:marBottom w:val="0"/>
      <w:divBdr>
        <w:top w:val="none" w:sz="0" w:space="0" w:color="auto"/>
        <w:left w:val="none" w:sz="0" w:space="0" w:color="auto"/>
        <w:bottom w:val="none" w:sz="0" w:space="0" w:color="auto"/>
        <w:right w:val="none" w:sz="0" w:space="0" w:color="auto"/>
      </w:divBdr>
    </w:div>
    <w:div w:id="1702782943">
      <w:bodyDiv w:val="1"/>
      <w:marLeft w:val="0"/>
      <w:marRight w:val="0"/>
      <w:marTop w:val="0"/>
      <w:marBottom w:val="0"/>
      <w:divBdr>
        <w:top w:val="none" w:sz="0" w:space="0" w:color="auto"/>
        <w:left w:val="none" w:sz="0" w:space="0" w:color="auto"/>
        <w:bottom w:val="none" w:sz="0" w:space="0" w:color="auto"/>
        <w:right w:val="none" w:sz="0" w:space="0" w:color="auto"/>
      </w:divBdr>
    </w:div>
    <w:div w:id="176642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rko.deMelis@medtron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chard.cornelussen@medtronic.com)" TargetMode="External"/><Relationship Id="rId5" Type="http://schemas.openxmlformats.org/officeDocument/2006/relationships/hyperlink" Target="http://picnet.e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946</Words>
  <Characters>5205</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Rikshospitalet</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Espen Remme</dc:creator>
  <cp:lastModifiedBy>Cornelussen, Richard</cp:lastModifiedBy>
  <cp:revision>3</cp:revision>
  <dcterms:created xsi:type="dcterms:W3CDTF">2017-09-01T11:10:00Z</dcterms:created>
  <dcterms:modified xsi:type="dcterms:W3CDTF">2017-09-01T12:52:00Z</dcterms:modified>
</cp:coreProperties>
</file>