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AB" w:rsidRPr="008B101C" w:rsidRDefault="007D4FDA" w:rsidP="009C394C">
      <w:pPr>
        <w:ind w:left="4820" w:right="-1"/>
        <w:jc w:val="both"/>
        <w:rPr>
          <w:rFonts w:ascii="Calibri" w:hAnsi="Calibri" w:cs="Calibri"/>
          <w:lang w:val="en-US"/>
        </w:rPr>
      </w:pPr>
      <w:r w:rsidRPr="008B101C">
        <w:rPr>
          <w:rFonts w:ascii="Calibri" w:hAnsi="Calibri" w:cs="Calibri"/>
          <w:noProof/>
          <w:lang w:val="en-US"/>
        </w:rPr>
        <mc:AlternateContent>
          <mc:Choice Requires="wps">
            <w:drawing>
              <wp:anchor distT="0" distB="0" distL="114300" distR="114300" simplePos="0" relativeHeight="251657216" behindDoc="0" locked="0" layoutInCell="1" allowOverlap="1">
                <wp:simplePos x="0" y="0"/>
                <wp:positionH relativeFrom="column">
                  <wp:posOffset>-236855</wp:posOffset>
                </wp:positionH>
                <wp:positionV relativeFrom="paragraph">
                  <wp:posOffset>-1316990</wp:posOffset>
                </wp:positionV>
                <wp:extent cx="0" cy="9206230"/>
                <wp:effectExtent l="9525" t="8255" r="9525"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06230"/>
                        </a:xfrm>
                        <a:prstGeom prst="line">
                          <a:avLst/>
                        </a:prstGeom>
                        <a:noFill/>
                        <a:ln w="9525">
                          <a:solidFill>
                            <a:srgbClr val="00509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7EA2"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03.7pt" to="-18.65pt,6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" strokecolor="#005095">
                <v:stroke dashstyle="1 1"/>
              </v:line>
            </w:pict>
          </mc:Fallback>
        </mc:AlternateContent>
      </w:r>
    </w:p>
    <w:p w:rsidR="00434AB3" w:rsidRDefault="00434AB3" w:rsidP="009C394C">
      <w:pPr>
        <w:jc w:val="center"/>
        <w:rPr>
          <w:rFonts w:ascii="Calibri" w:hAnsi="Calibri" w:cs="Calibri"/>
          <w:b/>
          <w:noProof/>
          <w:sz w:val="32"/>
          <w:szCs w:val="32"/>
          <w:lang w:val="en-US"/>
        </w:rPr>
      </w:pPr>
    </w:p>
    <w:p w:rsidR="004460AB" w:rsidRPr="00434AB3" w:rsidRDefault="007D4FDA" w:rsidP="009C394C">
      <w:pPr>
        <w:jc w:val="center"/>
        <w:rPr>
          <w:rFonts w:ascii="Calibri" w:hAnsi="Calibri" w:cs="Calibri"/>
          <w:b/>
          <w:sz w:val="40"/>
          <w:szCs w:val="40"/>
          <w:lang w:val="en-US"/>
        </w:rPr>
      </w:pPr>
      <w:r w:rsidRPr="00434AB3">
        <w:rPr>
          <w:rFonts w:ascii="Calibri" w:hAnsi="Calibri" w:cs="Calibri"/>
          <w:b/>
          <w:noProof/>
          <w:sz w:val="40"/>
          <w:szCs w:val="40"/>
          <w:lang w:val="en-US"/>
        </w:rPr>
        <mc:AlternateContent>
          <mc:Choice Requires="wps">
            <w:drawing>
              <wp:anchor distT="0" distB="0" distL="114300" distR="114300" simplePos="0" relativeHeight="251658240" behindDoc="0" locked="0" layoutInCell="1" allowOverlap="1">
                <wp:simplePos x="0" y="0"/>
                <wp:positionH relativeFrom="column">
                  <wp:posOffset>-303530</wp:posOffset>
                </wp:positionH>
                <wp:positionV relativeFrom="paragraph">
                  <wp:posOffset>-1425575</wp:posOffset>
                </wp:positionV>
                <wp:extent cx="0" cy="9206230"/>
                <wp:effectExtent l="9525" t="9525" r="9525"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06230"/>
                        </a:xfrm>
                        <a:prstGeom prst="line">
                          <a:avLst/>
                        </a:prstGeom>
                        <a:noFill/>
                        <a:ln w="9525">
                          <a:solidFill>
                            <a:srgbClr val="00509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C5D92"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12.25pt" to="-23.9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" strokecolor="#005095">
                <v:stroke dashstyle="1 1"/>
              </v:line>
            </w:pict>
          </mc:Fallback>
        </mc:AlternateContent>
      </w:r>
      <w:r w:rsidR="00FD7900" w:rsidRPr="00434AB3">
        <w:rPr>
          <w:rFonts w:ascii="Calibri" w:hAnsi="Calibri" w:cs="Calibri"/>
          <w:b/>
          <w:noProof/>
          <w:sz w:val="40"/>
          <w:szCs w:val="40"/>
          <w:lang w:val="en-US"/>
        </w:rPr>
        <w:t>1 PhD position / Early Stage Researcher</w:t>
      </w:r>
    </w:p>
    <w:p w:rsidR="00D82F19" w:rsidRPr="008B101C" w:rsidRDefault="00D82F19" w:rsidP="009C394C">
      <w:pPr>
        <w:rPr>
          <w:rFonts w:ascii="Calibri" w:hAnsi="Calibri" w:cs="Calibri"/>
          <w:b/>
          <w:lang w:val="en-US"/>
        </w:rPr>
      </w:pPr>
    </w:p>
    <w:p w:rsidR="00D07A3B" w:rsidRPr="008B101C" w:rsidRDefault="00D07A3B" w:rsidP="009C394C">
      <w:pPr>
        <w:jc w:val="both"/>
        <w:rPr>
          <w:rFonts w:ascii="Calibri" w:hAnsi="Calibri" w:cs="Calibri"/>
          <w:lang w:val="en-US"/>
        </w:rPr>
      </w:pPr>
    </w:p>
    <w:p w:rsidR="00434AB3" w:rsidRPr="00434AB3" w:rsidRDefault="00434AB3" w:rsidP="009C394C">
      <w:pPr>
        <w:jc w:val="both"/>
        <w:rPr>
          <w:rFonts w:ascii="Calibri" w:hAnsi="Calibri" w:cs="Calibri"/>
          <w:b/>
          <w:sz w:val="28"/>
          <w:szCs w:val="28"/>
          <w:lang w:val="en-US"/>
        </w:rPr>
      </w:pPr>
      <w:r w:rsidRPr="00434AB3">
        <w:rPr>
          <w:rFonts w:ascii="Calibri" w:hAnsi="Calibri" w:cs="Calibri"/>
          <w:b/>
          <w:sz w:val="28"/>
          <w:szCs w:val="28"/>
          <w:lang w:val="en-US"/>
        </w:rPr>
        <w:t xml:space="preserve">PhD fellowship </w:t>
      </w:r>
      <w:r w:rsidRPr="00434AB3">
        <w:rPr>
          <w:rFonts w:ascii="Calibri" w:hAnsi="Calibri" w:cs="Calibri"/>
          <w:b/>
          <w:sz w:val="28"/>
          <w:szCs w:val="28"/>
          <w:lang w:val="en-US"/>
        </w:rPr>
        <w:t xml:space="preserve">funded through the </w:t>
      </w:r>
      <w:r w:rsidRPr="00434AB3">
        <w:rPr>
          <w:rFonts w:ascii="Calibri" w:hAnsi="Calibri" w:cs="Calibri"/>
          <w:b/>
          <w:sz w:val="28"/>
          <w:szCs w:val="28"/>
          <w:shd w:val="clear" w:color="auto" w:fill="FFFFFF"/>
          <w:lang w:val="en-US"/>
        </w:rPr>
        <w:t xml:space="preserve">Marie </w:t>
      </w:r>
      <w:proofErr w:type="spellStart"/>
      <w:r w:rsidRPr="00434AB3">
        <w:rPr>
          <w:rFonts w:ascii="Calibri" w:hAnsi="Calibri" w:cs="Calibri"/>
          <w:b/>
          <w:sz w:val="28"/>
          <w:szCs w:val="28"/>
          <w:shd w:val="clear" w:color="auto" w:fill="FFFFFF"/>
          <w:lang w:val="en-US"/>
        </w:rPr>
        <w:t>Skłodowska</w:t>
      </w:r>
      <w:proofErr w:type="spellEnd"/>
      <w:r w:rsidRPr="00434AB3">
        <w:rPr>
          <w:rFonts w:ascii="Calibri" w:hAnsi="Calibri" w:cs="Calibri"/>
          <w:b/>
          <w:sz w:val="28"/>
          <w:szCs w:val="28"/>
          <w:shd w:val="clear" w:color="auto" w:fill="FFFFFF"/>
          <w:lang w:val="en-US"/>
        </w:rPr>
        <w:t>-Curie action</w:t>
      </w:r>
    </w:p>
    <w:p w:rsidR="00FD7900" w:rsidRPr="00434AB3" w:rsidRDefault="00FD7900" w:rsidP="009C394C">
      <w:pPr>
        <w:jc w:val="both"/>
        <w:rPr>
          <w:rFonts w:ascii="Calibri" w:hAnsi="Calibri" w:cs="Calibri"/>
          <w:lang w:val="en-US"/>
        </w:rPr>
      </w:pPr>
      <w:r w:rsidRPr="008B101C">
        <w:rPr>
          <w:rFonts w:ascii="Calibri" w:hAnsi="Calibri" w:cs="Calibri"/>
          <w:lang w:val="en-US"/>
        </w:rPr>
        <w:t>The Biomedical Signal Interpretation and Computational Simulation (</w:t>
      </w:r>
      <w:proofErr w:type="spellStart"/>
      <w:r w:rsidRPr="008B101C">
        <w:rPr>
          <w:rFonts w:ascii="Calibri" w:hAnsi="Calibri" w:cs="Calibri"/>
          <w:lang w:val="en-US"/>
        </w:rPr>
        <w:t>BSICoS</w:t>
      </w:r>
      <w:proofErr w:type="spellEnd"/>
      <w:r w:rsidRPr="008B101C">
        <w:rPr>
          <w:rFonts w:ascii="Calibri" w:hAnsi="Calibri" w:cs="Calibri"/>
          <w:lang w:val="en-US"/>
        </w:rPr>
        <w:t xml:space="preserve">) group of the Aragon Institute </w:t>
      </w:r>
      <w:r w:rsidRPr="008B101C">
        <w:rPr>
          <w:rFonts w:ascii="Calibri" w:hAnsi="Calibri" w:cs="Calibri"/>
          <w:lang w:val="en-US"/>
        </w:rPr>
        <w:t>of</w:t>
      </w:r>
      <w:r w:rsidRPr="008B101C">
        <w:rPr>
          <w:rFonts w:ascii="Calibri" w:hAnsi="Calibri" w:cs="Calibri"/>
          <w:lang w:val="en-US"/>
        </w:rPr>
        <w:t xml:space="preserve"> Engineering Research </w:t>
      </w:r>
      <w:r w:rsidR="009C394C">
        <w:rPr>
          <w:rFonts w:ascii="Calibri" w:hAnsi="Calibri" w:cs="Calibri"/>
          <w:lang w:val="en-US"/>
        </w:rPr>
        <w:t xml:space="preserve">(I3A) </w:t>
      </w:r>
      <w:r w:rsidRPr="008B101C">
        <w:rPr>
          <w:rFonts w:ascii="Calibri" w:hAnsi="Calibri" w:cs="Calibri"/>
          <w:lang w:val="en-US"/>
        </w:rPr>
        <w:t>at</w:t>
      </w:r>
      <w:r w:rsidRPr="008B101C">
        <w:rPr>
          <w:rFonts w:ascii="Calibri" w:hAnsi="Calibri" w:cs="Calibri"/>
          <w:lang w:val="en-US"/>
        </w:rPr>
        <w:t xml:space="preserve"> the University of Zaragoza</w:t>
      </w:r>
      <w:r w:rsidRPr="008B101C">
        <w:rPr>
          <w:rFonts w:ascii="Calibri" w:hAnsi="Calibri" w:cs="Calibri"/>
          <w:lang w:val="en-US"/>
        </w:rPr>
        <w:t xml:space="preserve">, Spain, </w:t>
      </w:r>
      <w:r w:rsidRPr="008B101C">
        <w:rPr>
          <w:rFonts w:ascii="Calibri" w:hAnsi="Calibri" w:cs="Calibri"/>
          <w:lang w:val="en-US"/>
        </w:rPr>
        <w:t>is one of the institutions in the new EU-</w:t>
      </w:r>
      <w:r w:rsidR="009C394C">
        <w:rPr>
          <w:rFonts w:ascii="Calibri" w:hAnsi="Calibri" w:cs="Calibri"/>
          <w:lang w:val="en-US"/>
        </w:rPr>
        <w:t xml:space="preserve">funded </w:t>
      </w:r>
      <w:r w:rsidRPr="008B101C">
        <w:rPr>
          <w:rFonts w:ascii="Calibri" w:hAnsi="Calibri" w:cs="Calibri"/>
          <w:lang w:val="en-US"/>
        </w:rPr>
        <w:t>project “</w:t>
      </w:r>
      <w:proofErr w:type="spellStart"/>
      <w:r w:rsidRPr="008B101C">
        <w:rPr>
          <w:rFonts w:ascii="Calibri" w:hAnsi="Calibri" w:cs="Calibri"/>
          <w:lang w:val="en-US"/>
        </w:rPr>
        <w:t>Personalised</w:t>
      </w:r>
      <w:proofErr w:type="spellEnd"/>
      <w:r w:rsidRPr="008B101C">
        <w:rPr>
          <w:rFonts w:ascii="Calibri" w:hAnsi="Calibri" w:cs="Calibri"/>
          <w:lang w:val="en-US"/>
        </w:rPr>
        <w:t xml:space="preserve"> In-silico Cardiology” (PIC), with 15 young researchers divided between 10 different European research institutions and companies. We are looking for excellent candidates to fill </w:t>
      </w:r>
      <w:r w:rsidRPr="00434AB3">
        <w:rPr>
          <w:rFonts w:ascii="Calibri" w:hAnsi="Calibri" w:cs="Calibri"/>
          <w:lang w:val="en-US"/>
        </w:rPr>
        <w:t xml:space="preserve">our </w:t>
      </w:r>
      <w:r w:rsidRPr="00434AB3">
        <w:rPr>
          <w:rFonts w:ascii="Calibri" w:hAnsi="Calibri" w:cs="Calibri"/>
          <w:lang w:val="en-US"/>
        </w:rPr>
        <w:t>PhD fellowship</w:t>
      </w:r>
      <w:r w:rsidRPr="00434AB3">
        <w:rPr>
          <w:rFonts w:ascii="Calibri" w:hAnsi="Calibri" w:cs="Calibri"/>
          <w:lang w:val="en-US"/>
        </w:rPr>
        <w:t xml:space="preserve"> for 3-year Early Stage Researcher (ESR) </w:t>
      </w:r>
      <w:r w:rsidRPr="00434AB3">
        <w:rPr>
          <w:rFonts w:ascii="Calibri" w:hAnsi="Calibri" w:cs="Calibri"/>
          <w:lang w:val="en-US"/>
        </w:rPr>
        <w:t>position</w:t>
      </w:r>
      <w:r w:rsidRPr="00434AB3">
        <w:rPr>
          <w:rFonts w:ascii="Calibri" w:hAnsi="Calibri" w:cs="Calibri"/>
          <w:lang w:val="en-US"/>
        </w:rPr>
        <w:t xml:space="preserve"> at </w:t>
      </w:r>
      <w:r w:rsidR="009C394C">
        <w:rPr>
          <w:rFonts w:ascii="Calibri" w:hAnsi="Calibri" w:cs="Calibri"/>
          <w:lang w:val="en-US"/>
        </w:rPr>
        <w:t xml:space="preserve">the </w:t>
      </w:r>
      <w:proofErr w:type="spellStart"/>
      <w:r w:rsidRPr="00434AB3">
        <w:rPr>
          <w:rFonts w:ascii="Calibri" w:hAnsi="Calibri" w:cs="Calibri"/>
          <w:lang w:val="en-US"/>
        </w:rPr>
        <w:t>BSICoS</w:t>
      </w:r>
      <w:proofErr w:type="spellEnd"/>
      <w:r w:rsidR="009C394C">
        <w:rPr>
          <w:rFonts w:ascii="Calibri" w:hAnsi="Calibri" w:cs="Calibri"/>
          <w:lang w:val="en-US"/>
        </w:rPr>
        <w:t xml:space="preserve"> group</w:t>
      </w:r>
      <w:r w:rsidRPr="00434AB3">
        <w:rPr>
          <w:rFonts w:ascii="Calibri" w:hAnsi="Calibri" w:cs="Calibri"/>
          <w:lang w:val="en-US"/>
        </w:rPr>
        <w:t xml:space="preserve"> </w:t>
      </w:r>
      <w:r w:rsidRPr="00434AB3">
        <w:rPr>
          <w:rFonts w:ascii="Calibri" w:hAnsi="Calibri" w:cs="Calibri"/>
          <w:lang w:val="en-US"/>
        </w:rPr>
        <w:t xml:space="preserve">in the topic of </w:t>
      </w:r>
      <w:r w:rsidRPr="00434AB3">
        <w:rPr>
          <w:rFonts w:ascii="Calibri" w:hAnsi="Calibri" w:cs="Calibri"/>
          <w:lang w:val="en-US"/>
        </w:rPr>
        <w:t>electrophysiological computational modeling and signal processing</w:t>
      </w:r>
      <w:r w:rsidRPr="00434AB3">
        <w:rPr>
          <w:rFonts w:ascii="Calibri" w:hAnsi="Calibri" w:cs="Calibri"/>
          <w:lang w:val="en-US"/>
        </w:rPr>
        <w:t>. The P</w:t>
      </w:r>
      <w:r w:rsidRPr="00434AB3">
        <w:rPr>
          <w:rFonts w:ascii="Calibri" w:hAnsi="Calibri" w:cs="Calibri"/>
          <w:lang w:val="en-US"/>
        </w:rPr>
        <w:t>hD project</w:t>
      </w:r>
      <w:r w:rsidRPr="00434AB3">
        <w:rPr>
          <w:rFonts w:ascii="Calibri" w:hAnsi="Calibri" w:cs="Calibri"/>
          <w:lang w:val="en-US"/>
        </w:rPr>
        <w:t xml:space="preserve"> will be part of the PIC project, which is an Innovative Training Network funded through the </w:t>
      </w:r>
      <w:r w:rsidR="00DA501F" w:rsidRPr="00434AB3">
        <w:rPr>
          <w:rFonts w:ascii="Calibri" w:hAnsi="Calibri" w:cs="Calibri"/>
          <w:shd w:val="clear" w:color="auto" w:fill="FFFFFF"/>
          <w:lang w:val="en-US"/>
        </w:rPr>
        <w:t xml:space="preserve">Marie </w:t>
      </w:r>
      <w:proofErr w:type="spellStart"/>
      <w:r w:rsidR="00DA501F" w:rsidRPr="00434AB3">
        <w:rPr>
          <w:rFonts w:ascii="Calibri" w:hAnsi="Calibri" w:cs="Calibri"/>
          <w:shd w:val="clear" w:color="auto" w:fill="FFFFFF"/>
          <w:lang w:val="en-US"/>
        </w:rPr>
        <w:t>Skłodowska</w:t>
      </w:r>
      <w:proofErr w:type="spellEnd"/>
      <w:r w:rsidR="00DA501F" w:rsidRPr="00434AB3">
        <w:rPr>
          <w:rFonts w:ascii="Calibri" w:hAnsi="Calibri" w:cs="Calibri"/>
          <w:shd w:val="clear" w:color="auto" w:fill="FFFFFF"/>
          <w:lang w:val="en-US"/>
        </w:rPr>
        <w:t>-Curie action</w:t>
      </w:r>
      <w:r w:rsidRPr="00434AB3">
        <w:rPr>
          <w:rFonts w:ascii="Calibri" w:hAnsi="Calibri" w:cs="Calibri"/>
          <w:shd w:val="clear" w:color="auto" w:fill="FFFFFF"/>
          <w:lang w:val="en-US"/>
        </w:rPr>
        <w:t xml:space="preserve"> of the EU.</w:t>
      </w:r>
    </w:p>
    <w:p w:rsidR="00EA1DE7" w:rsidRDefault="00EA1DE7" w:rsidP="009C394C">
      <w:pPr>
        <w:jc w:val="both"/>
        <w:rPr>
          <w:rFonts w:ascii="Calibri" w:hAnsi="Calibri" w:cs="Calibri"/>
          <w:lang w:val="en-US"/>
        </w:rPr>
      </w:pPr>
    </w:p>
    <w:p w:rsidR="00434AB3" w:rsidRPr="00434AB3" w:rsidRDefault="00434AB3" w:rsidP="009C394C">
      <w:pPr>
        <w:jc w:val="both"/>
        <w:rPr>
          <w:rFonts w:ascii="Calibri" w:hAnsi="Calibri" w:cs="Calibri"/>
          <w:lang w:val="en-US"/>
        </w:rPr>
      </w:pPr>
    </w:p>
    <w:p w:rsidR="004460AB" w:rsidRPr="00434AB3" w:rsidRDefault="00D07A3B" w:rsidP="009C394C">
      <w:pPr>
        <w:pStyle w:val="Default"/>
        <w:jc w:val="both"/>
        <w:rPr>
          <w:b/>
          <w:sz w:val="28"/>
          <w:szCs w:val="28"/>
          <w:lang w:val="en-US"/>
        </w:rPr>
      </w:pPr>
      <w:r w:rsidRPr="00434AB3">
        <w:rPr>
          <w:b/>
          <w:sz w:val="28"/>
          <w:szCs w:val="28"/>
          <w:lang w:val="en-US"/>
        </w:rPr>
        <w:t xml:space="preserve">The I3A Institute </w:t>
      </w:r>
      <w:r w:rsidR="00C25843" w:rsidRPr="00434AB3">
        <w:rPr>
          <w:b/>
          <w:sz w:val="28"/>
          <w:szCs w:val="28"/>
          <w:lang w:val="en-GB"/>
        </w:rPr>
        <w:t>at University of Zaragoza</w:t>
      </w:r>
    </w:p>
    <w:p w:rsidR="00D07A3B" w:rsidRPr="008B101C" w:rsidRDefault="00D07A3B" w:rsidP="009C394C">
      <w:pPr>
        <w:widowControl/>
        <w:suppressAutoHyphens w:val="0"/>
        <w:autoSpaceDE w:val="0"/>
        <w:adjustRightInd w:val="0"/>
        <w:jc w:val="both"/>
        <w:textAlignment w:val="auto"/>
        <w:rPr>
          <w:rFonts w:ascii="Calibri" w:eastAsia="Times New Roman" w:hAnsi="Calibri" w:cs="Calibri"/>
          <w:color w:val="1D1D1D"/>
          <w:lang w:val="en-US"/>
        </w:rPr>
      </w:pPr>
      <w:r w:rsidRPr="008B101C">
        <w:rPr>
          <w:rFonts w:ascii="Calibri" w:eastAsia="Times New Roman" w:hAnsi="Calibri" w:cs="Calibri"/>
          <w:color w:val="1D1D1D"/>
          <w:lang w:val="en-US"/>
        </w:rPr>
        <w:t xml:space="preserve">The Aragon Institute of Engineering Research (I3A), within </w:t>
      </w:r>
      <w:r w:rsidRPr="008B101C">
        <w:rPr>
          <w:rFonts w:ascii="Calibri" w:eastAsia="Times New Roman" w:hAnsi="Calibri" w:cs="Calibri"/>
          <w:color w:val="1D1D1D"/>
          <w:lang w:val="en-US"/>
        </w:rPr>
        <w:t>the University of Zaragoza</w:t>
      </w:r>
      <w:r w:rsidRPr="008B101C">
        <w:rPr>
          <w:rFonts w:ascii="Calibri" w:eastAsia="Times New Roman" w:hAnsi="Calibri" w:cs="Calibri"/>
          <w:color w:val="1D1D1D"/>
          <w:lang w:val="en-US"/>
        </w:rPr>
        <w:t xml:space="preserve">, </w:t>
      </w:r>
      <w:r w:rsidRPr="008B101C">
        <w:rPr>
          <w:rFonts w:ascii="Calibri" w:eastAsia="Times New Roman" w:hAnsi="Calibri" w:cs="Calibri"/>
          <w:color w:val="1D1D1D"/>
          <w:lang w:val="en-US"/>
        </w:rPr>
        <w:t>comprises</w:t>
      </w:r>
      <w:r w:rsidRPr="008B101C">
        <w:rPr>
          <w:rFonts w:ascii="Calibri" w:eastAsia="Times New Roman" w:hAnsi="Calibri" w:cs="Calibri"/>
          <w:color w:val="1D1D1D"/>
          <w:lang w:val="en-US"/>
        </w:rPr>
        <w:t xml:space="preserve"> more than 500 researchers and a vibrant environment for m</w:t>
      </w:r>
      <w:r w:rsidRPr="008B101C">
        <w:rPr>
          <w:rFonts w:ascii="Calibri" w:eastAsia="Times New Roman" w:hAnsi="Calibri" w:cs="Calibri"/>
          <w:color w:val="1D1D1D"/>
          <w:lang w:val="en-US"/>
        </w:rPr>
        <w:t xml:space="preserve">ultidisciplinary research. I3A </w:t>
      </w:r>
      <w:r w:rsidRPr="008B101C">
        <w:rPr>
          <w:rFonts w:ascii="Calibri" w:eastAsia="Times New Roman" w:hAnsi="Calibri" w:cs="Calibri"/>
          <w:color w:val="1D1D1D"/>
          <w:lang w:val="en-US"/>
        </w:rPr>
        <w:t xml:space="preserve">has gained notable national and international recognition. </w:t>
      </w:r>
      <w:r w:rsidRPr="008B101C">
        <w:rPr>
          <w:rFonts w:ascii="Calibri" w:eastAsia="Times New Roman" w:hAnsi="Calibri" w:cs="Calibri"/>
          <w:color w:val="1D1D1D"/>
          <w:lang w:val="en-US"/>
        </w:rPr>
        <w:t>Every year I3A participates</w:t>
      </w:r>
      <w:r w:rsidRPr="008B101C">
        <w:rPr>
          <w:rFonts w:ascii="Calibri" w:eastAsia="Times New Roman" w:hAnsi="Calibri" w:cs="Calibri"/>
          <w:color w:val="1D1D1D"/>
          <w:lang w:val="en-US"/>
        </w:rPr>
        <w:t xml:space="preserve"> in more than 300 research projects funded with </w:t>
      </w:r>
      <w:r w:rsidRPr="008B101C">
        <w:rPr>
          <w:rFonts w:ascii="Calibri" w:eastAsia="Times New Roman" w:hAnsi="Calibri" w:cs="Calibri"/>
          <w:color w:val="1D1D1D"/>
          <w:lang w:val="en-US"/>
        </w:rPr>
        <w:t xml:space="preserve">over </w:t>
      </w:r>
      <w:r w:rsidRPr="008B101C">
        <w:rPr>
          <w:rFonts w:ascii="Calibri" w:eastAsia="Times New Roman" w:hAnsi="Calibri" w:cs="Calibri"/>
          <w:color w:val="1D1D1D"/>
          <w:lang w:val="en-US"/>
        </w:rPr>
        <w:t xml:space="preserve">10 M€ and more than 200 contracts with industry with </w:t>
      </w:r>
      <w:r w:rsidRPr="008B101C">
        <w:rPr>
          <w:rFonts w:ascii="Calibri" w:eastAsia="Times New Roman" w:hAnsi="Calibri" w:cs="Calibri"/>
          <w:color w:val="1D1D1D"/>
          <w:lang w:val="en-US"/>
        </w:rPr>
        <w:t>5</w:t>
      </w:r>
      <w:r w:rsidRPr="008B101C">
        <w:rPr>
          <w:rFonts w:ascii="Calibri" w:eastAsia="Times New Roman" w:hAnsi="Calibri" w:cs="Calibri"/>
          <w:color w:val="1D1D1D"/>
          <w:lang w:val="en-US"/>
        </w:rPr>
        <w:t xml:space="preserve"> M€ turnover. </w:t>
      </w:r>
      <w:r w:rsidRPr="008B101C">
        <w:rPr>
          <w:rFonts w:ascii="Calibri" w:eastAsia="Times New Roman" w:hAnsi="Calibri" w:cs="Calibri"/>
          <w:color w:val="1D1D1D"/>
          <w:lang w:val="en-US"/>
        </w:rPr>
        <w:t>Around 50</w:t>
      </w:r>
      <w:r w:rsidRPr="008B101C">
        <w:rPr>
          <w:rFonts w:ascii="Calibri" w:eastAsia="Times New Roman" w:hAnsi="Calibri" w:cs="Calibri"/>
          <w:color w:val="1D1D1D"/>
          <w:lang w:val="en-US"/>
        </w:rPr>
        <w:t xml:space="preserve"> PhD theses supervised by I3A members </w:t>
      </w:r>
      <w:proofErr w:type="gramStart"/>
      <w:r w:rsidRPr="008B101C">
        <w:rPr>
          <w:rFonts w:ascii="Calibri" w:eastAsia="Times New Roman" w:hAnsi="Calibri" w:cs="Calibri"/>
          <w:color w:val="1D1D1D"/>
          <w:lang w:val="en-US"/>
        </w:rPr>
        <w:t>are de</w:t>
      </w:r>
      <w:r w:rsidRPr="008B101C">
        <w:rPr>
          <w:rFonts w:ascii="Calibri" w:eastAsia="Times New Roman" w:hAnsi="Calibri" w:cs="Calibri"/>
          <w:color w:val="1D1D1D"/>
          <w:lang w:val="en-US"/>
        </w:rPr>
        <w:t>fended</w:t>
      </w:r>
      <w:proofErr w:type="gramEnd"/>
      <w:r w:rsidRPr="008B101C">
        <w:rPr>
          <w:rFonts w:ascii="Calibri" w:eastAsia="Times New Roman" w:hAnsi="Calibri" w:cs="Calibri"/>
          <w:color w:val="1D1D1D"/>
          <w:lang w:val="en-US"/>
        </w:rPr>
        <w:t xml:space="preserve"> and nearly 300 papers </w:t>
      </w:r>
      <w:r w:rsidRPr="008B101C">
        <w:rPr>
          <w:rFonts w:ascii="Calibri" w:eastAsia="Times New Roman" w:hAnsi="Calibri" w:cs="Calibri"/>
          <w:color w:val="1D1D1D"/>
          <w:lang w:val="en-US"/>
        </w:rPr>
        <w:t>are</w:t>
      </w:r>
      <w:r w:rsidRPr="008B101C">
        <w:rPr>
          <w:rFonts w:ascii="Calibri" w:eastAsia="Times New Roman" w:hAnsi="Calibri" w:cs="Calibri"/>
          <w:color w:val="1D1D1D"/>
          <w:lang w:val="en-US"/>
        </w:rPr>
        <w:t xml:space="preserve"> published in JCR journals </w:t>
      </w:r>
      <w:r w:rsidRPr="008B101C">
        <w:rPr>
          <w:rFonts w:ascii="Calibri" w:eastAsia="Times New Roman" w:hAnsi="Calibri" w:cs="Calibri"/>
          <w:color w:val="1D1D1D"/>
          <w:lang w:val="en-US"/>
        </w:rPr>
        <w:t>every year</w:t>
      </w:r>
      <w:r w:rsidRPr="008B101C">
        <w:rPr>
          <w:rFonts w:ascii="Calibri" w:eastAsia="Times New Roman" w:hAnsi="Calibri" w:cs="Calibri"/>
          <w:color w:val="1D1D1D"/>
          <w:lang w:val="en-US"/>
        </w:rPr>
        <w:t>.</w:t>
      </w:r>
      <w:r w:rsidR="008B101C" w:rsidRPr="008B101C">
        <w:rPr>
          <w:rFonts w:ascii="Calibri" w:eastAsia="Times New Roman" w:hAnsi="Calibri" w:cs="Calibri"/>
          <w:color w:val="1D1D1D"/>
          <w:lang w:val="en-US"/>
        </w:rPr>
        <w:t xml:space="preserve"> </w:t>
      </w:r>
      <w:r w:rsidR="008B101C" w:rsidRPr="008B101C">
        <w:rPr>
          <w:rFonts w:ascii="Calibri" w:eastAsia="Times New Roman" w:hAnsi="Calibri" w:cs="Calibri"/>
          <w:color w:val="1D1D1D"/>
          <w:lang w:val="en-US"/>
        </w:rPr>
        <w:t xml:space="preserve">The Biomedical Signal Interpretation and Computational Simulation group at </w:t>
      </w:r>
      <w:r w:rsidR="009C394C">
        <w:rPr>
          <w:rFonts w:ascii="Calibri" w:eastAsia="Times New Roman" w:hAnsi="Calibri" w:cs="Calibri"/>
          <w:color w:val="1D1D1D"/>
          <w:lang w:val="en-US"/>
        </w:rPr>
        <w:t>I3A, University of Zaragoza</w:t>
      </w:r>
      <w:r w:rsidR="008B101C" w:rsidRPr="008B101C">
        <w:rPr>
          <w:rFonts w:ascii="Calibri" w:eastAsia="Times New Roman" w:hAnsi="Calibri" w:cs="Calibri"/>
          <w:color w:val="1D1D1D"/>
          <w:lang w:val="en-US"/>
        </w:rPr>
        <w:t xml:space="preserve"> </w:t>
      </w:r>
      <w:r w:rsidR="008B101C" w:rsidRPr="008B101C">
        <w:rPr>
          <w:rFonts w:ascii="Calibri" w:eastAsia="Times New Roman" w:hAnsi="Calibri" w:cs="Calibri"/>
          <w:color w:val="1D1D1D"/>
          <w:lang w:val="en-US"/>
        </w:rPr>
        <w:t xml:space="preserve">is a leading expert in the development of signal processing tools to aid </w:t>
      </w:r>
      <w:r w:rsidR="008B101C" w:rsidRPr="008B101C">
        <w:rPr>
          <w:rFonts w:ascii="Calibri" w:eastAsia="Times New Roman" w:hAnsi="Calibri" w:cs="Calibri"/>
          <w:color w:val="1D1D1D"/>
          <w:lang w:val="en-US"/>
        </w:rPr>
        <w:t xml:space="preserve">in the diagnosis, prognosis and </w:t>
      </w:r>
      <w:r w:rsidR="008B101C" w:rsidRPr="008B101C">
        <w:rPr>
          <w:rFonts w:ascii="Calibri" w:eastAsia="Times New Roman" w:hAnsi="Calibri" w:cs="Calibri"/>
          <w:color w:val="1D1D1D"/>
          <w:lang w:val="en-US"/>
        </w:rPr>
        <w:t>treatment of cardiovascular diseases and conditions. The expertise in processing of invasive and non-invasive</w:t>
      </w:r>
      <w:r w:rsidR="008B101C" w:rsidRPr="008B101C">
        <w:rPr>
          <w:rFonts w:ascii="Calibri" w:eastAsia="Times New Roman" w:hAnsi="Calibri" w:cs="Calibri"/>
          <w:color w:val="1D1D1D"/>
          <w:lang w:val="en-US"/>
        </w:rPr>
        <w:t xml:space="preserve"> </w:t>
      </w:r>
      <w:r w:rsidR="009C394C">
        <w:rPr>
          <w:rFonts w:ascii="Calibri" w:eastAsia="Times New Roman" w:hAnsi="Calibri" w:cs="Calibri"/>
          <w:color w:val="1D1D1D"/>
          <w:lang w:val="en-US"/>
        </w:rPr>
        <w:t xml:space="preserve">signals </w:t>
      </w:r>
      <w:proofErr w:type="gramStart"/>
      <w:r w:rsidR="009C394C">
        <w:rPr>
          <w:rFonts w:ascii="Calibri" w:eastAsia="Times New Roman" w:hAnsi="Calibri" w:cs="Calibri"/>
          <w:color w:val="1D1D1D"/>
          <w:lang w:val="en-US"/>
        </w:rPr>
        <w:t>is combined</w:t>
      </w:r>
      <w:proofErr w:type="gramEnd"/>
      <w:r w:rsidR="009C394C">
        <w:rPr>
          <w:rFonts w:ascii="Calibri" w:eastAsia="Times New Roman" w:hAnsi="Calibri" w:cs="Calibri"/>
          <w:color w:val="1D1D1D"/>
          <w:lang w:val="en-US"/>
        </w:rPr>
        <w:t xml:space="preserve"> with model</w:t>
      </w:r>
      <w:r w:rsidR="008B101C" w:rsidRPr="008B101C">
        <w:rPr>
          <w:rFonts w:ascii="Calibri" w:eastAsia="Times New Roman" w:hAnsi="Calibri" w:cs="Calibri"/>
          <w:color w:val="1D1D1D"/>
          <w:lang w:val="en-US"/>
        </w:rPr>
        <w:t>ing and simulation of cardiac electrophysiology to provide insight into the</w:t>
      </w:r>
      <w:r w:rsidR="008B101C" w:rsidRPr="008B101C">
        <w:rPr>
          <w:rFonts w:ascii="Calibri" w:eastAsia="Times New Roman" w:hAnsi="Calibri" w:cs="Calibri"/>
          <w:color w:val="1D1D1D"/>
          <w:lang w:val="en-US"/>
        </w:rPr>
        <w:t xml:space="preserve"> </w:t>
      </w:r>
      <w:r w:rsidR="008B101C" w:rsidRPr="008B101C">
        <w:rPr>
          <w:rFonts w:ascii="Calibri" w:eastAsia="Times New Roman" w:hAnsi="Calibri" w:cs="Calibri"/>
          <w:color w:val="1D1D1D"/>
          <w:lang w:val="en-US"/>
        </w:rPr>
        <w:t xml:space="preserve">mechanisms underlying </w:t>
      </w:r>
      <w:r w:rsidR="009C394C">
        <w:rPr>
          <w:rFonts w:ascii="Calibri" w:eastAsia="Times New Roman" w:hAnsi="Calibri" w:cs="Calibri"/>
          <w:color w:val="1D1D1D"/>
          <w:lang w:val="en-US"/>
        </w:rPr>
        <w:t>phenomena</w:t>
      </w:r>
      <w:r w:rsidR="008B101C" w:rsidRPr="008B101C">
        <w:rPr>
          <w:rFonts w:ascii="Calibri" w:eastAsia="Times New Roman" w:hAnsi="Calibri" w:cs="Calibri"/>
          <w:color w:val="1D1D1D"/>
          <w:lang w:val="en-US"/>
        </w:rPr>
        <w:t xml:space="preserve"> observed from the processed signals.</w:t>
      </w:r>
    </w:p>
    <w:p w:rsidR="00D07A3B" w:rsidRDefault="00D07A3B" w:rsidP="009C394C">
      <w:pPr>
        <w:pStyle w:val="Default"/>
        <w:jc w:val="both"/>
        <w:rPr>
          <w:rFonts w:eastAsia="Times New Roman"/>
          <w:color w:val="1D1D1D"/>
          <w:kern w:val="3"/>
          <w:lang w:val="en-US" w:eastAsia="es-ES"/>
        </w:rPr>
      </w:pPr>
    </w:p>
    <w:p w:rsidR="00434AB3" w:rsidRPr="008B101C" w:rsidRDefault="00434AB3" w:rsidP="009C394C">
      <w:pPr>
        <w:pStyle w:val="Default"/>
        <w:jc w:val="both"/>
        <w:rPr>
          <w:rFonts w:eastAsia="Times New Roman"/>
          <w:color w:val="1D1D1D"/>
          <w:kern w:val="3"/>
          <w:lang w:val="en-US" w:eastAsia="es-ES"/>
        </w:rPr>
      </w:pPr>
    </w:p>
    <w:p w:rsidR="001C39E7" w:rsidRPr="00434AB3" w:rsidRDefault="00DA501F" w:rsidP="009C394C">
      <w:pPr>
        <w:pStyle w:val="Default"/>
        <w:jc w:val="both"/>
        <w:rPr>
          <w:b/>
          <w:sz w:val="28"/>
          <w:szCs w:val="28"/>
          <w:lang w:val="en-GB"/>
        </w:rPr>
      </w:pPr>
      <w:r w:rsidRPr="00434AB3">
        <w:rPr>
          <w:b/>
          <w:sz w:val="28"/>
          <w:szCs w:val="28"/>
          <w:lang w:val="en-GB"/>
        </w:rPr>
        <w:t xml:space="preserve">The ESR position </w:t>
      </w:r>
    </w:p>
    <w:p w:rsidR="00DA501F" w:rsidRPr="00DA501F" w:rsidRDefault="00DA501F" w:rsidP="009C394C">
      <w:pPr>
        <w:widowControl/>
        <w:shd w:val="clear" w:color="auto" w:fill="FFFFFF"/>
        <w:suppressAutoHyphens w:val="0"/>
        <w:autoSpaceDN/>
        <w:jc w:val="both"/>
        <w:rPr>
          <w:rFonts w:ascii="Calibri" w:eastAsia="Times New Roman" w:hAnsi="Calibri" w:cs="Calibri"/>
          <w:color w:val="1D1D1D"/>
          <w:kern w:val="0"/>
          <w:lang w:val="en-US"/>
        </w:rPr>
      </w:pPr>
      <w:r w:rsidRPr="008B101C">
        <w:rPr>
          <w:rFonts w:ascii="Calibri" w:hAnsi="Calibri" w:cs="Calibri"/>
          <w:lang w:val="en-GB"/>
        </w:rPr>
        <w:t xml:space="preserve">The F3 position within PIC relates to personalisation of cardiac </w:t>
      </w:r>
      <w:r w:rsidR="00543694">
        <w:rPr>
          <w:rFonts w:ascii="Calibri" w:hAnsi="Calibri" w:cs="Calibri"/>
          <w:lang w:val="en-GB"/>
        </w:rPr>
        <w:t>cell and tissue</w:t>
      </w:r>
      <w:r w:rsidRPr="008B101C">
        <w:rPr>
          <w:rFonts w:ascii="Calibri" w:hAnsi="Calibri" w:cs="Calibri"/>
          <w:lang w:val="en-GB"/>
        </w:rPr>
        <w:t xml:space="preserve"> </w:t>
      </w:r>
      <w:r w:rsidR="00543694">
        <w:rPr>
          <w:rFonts w:ascii="Calibri" w:hAnsi="Calibri" w:cs="Calibri"/>
          <w:lang w:val="en-GB"/>
        </w:rPr>
        <w:t xml:space="preserve">electrical </w:t>
      </w:r>
      <w:r w:rsidRPr="008B101C">
        <w:rPr>
          <w:rFonts w:ascii="Calibri" w:hAnsi="Calibri" w:cs="Calibri"/>
          <w:lang w:val="en-GB"/>
        </w:rPr>
        <w:t xml:space="preserve">models </w:t>
      </w:r>
      <w:r w:rsidR="00543694">
        <w:rPr>
          <w:rFonts w:ascii="Calibri" w:hAnsi="Calibri" w:cs="Calibri"/>
          <w:lang w:val="en-GB"/>
        </w:rPr>
        <w:t>based on available</w:t>
      </w:r>
      <w:r w:rsidRPr="008B101C">
        <w:rPr>
          <w:rFonts w:ascii="Calibri" w:hAnsi="Calibri" w:cs="Calibri"/>
          <w:lang w:val="en-GB"/>
        </w:rPr>
        <w:t xml:space="preserve"> </w:t>
      </w:r>
      <w:r w:rsidRPr="00DA501F">
        <w:rPr>
          <w:rFonts w:ascii="Calibri" w:eastAsia="Times New Roman" w:hAnsi="Calibri" w:cs="Calibri"/>
          <w:color w:val="1D1D1D"/>
          <w:kern w:val="0"/>
          <w:lang w:val="en-US"/>
        </w:rPr>
        <w:t>clinical data, including signals measured on the body surface (ECG)</w:t>
      </w:r>
      <w:r w:rsidRPr="008B101C">
        <w:rPr>
          <w:rFonts w:ascii="Calibri" w:eastAsia="Times New Roman" w:hAnsi="Calibri" w:cs="Calibri"/>
          <w:color w:val="1D1D1D"/>
          <w:lang w:val="en-US"/>
        </w:rPr>
        <w:t xml:space="preserve">. </w:t>
      </w:r>
      <w:r w:rsidRPr="00DA501F">
        <w:rPr>
          <w:rFonts w:ascii="Calibri" w:eastAsia="Times New Roman" w:hAnsi="Calibri" w:cs="Calibri"/>
          <w:color w:val="1D1D1D"/>
          <w:kern w:val="0"/>
          <w:lang w:val="en-US"/>
        </w:rPr>
        <w:t xml:space="preserve">Inter- and intra-individual variability </w:t>
      </w:r>
      <w:proofErr w:type="gramStart"/>
      <w:r w:rsidRPr="00DA501F">
        <w:rPr>
          <w:rFonts w:ascii="Calibri" w:eastAsia="Times New Roman" w:hAnsi="Calibri" w:cs="Calibri"/>
          <w:color w:val="1D1D1D"/>
          <w:kern w:val="0"/>
          <w:lang w:val="en-US"/>
        </w:rPr>
        <w:t>will be represented</w:t>
      </w:r>
      <w:proofErr w:type="gramEnd"/>
      <w:r w:rsidRPr="00DA501F">
        <w:rPr>
          <w:rFonts w:ascii="Calibri" w:eastAsia="Times New Roman" w:hAnsi="Calibri" w:cs="Calibri"/>
          <w:color w:val="1D1D1D"/>
          <w:kern w:val="0"/>
          <w:lang w:val="en-US"/>
        </w:rPr>
        <w:t xml:space="preserve"> through identification of cell parameter values across the myocardium. The developed methods will rely on the access to a wide range of clinical / experimental data and our expertise on the formulation of stochastic models. The </w:t>
      </w:r>
      <w:r w:rsidRPr="008B101C">
        <w:rPr>
          <w:rFonts w:ascii="Calibri" w:eastAsia="Times New Roman" w:hAnsi="Calibri" w:cs="Calibri"/>
          <w:color w:val="1D1D1D"/>
          <w:kern w:val="0"/>
          <w:lang w:val="en-US"/>
        </w:rPr>
        <w:t>developed methods</w:t>
      </w:r>
      <w:r w:rsidRPr="00DA501F">
        <w:rPr>
          <w:rFonts w:ascii="Calibri" w:eastAsia="Times New Roman" w:hAnsi="Calibri" w:cs="Calibri"/>
          <w:color w:val="1D1D1D"/>
          <w:kern w:val="0"/>
          <w:lang w:val="en-US"/>
        </w:rPr>
        <w:t xml:space="preserve"> will have diagnostic and prognostic value, and </w:t>
      </w:r>
      <w:proofErr w:type="gramStart"/>
      <w:r w:rsidRPr="00DA501F">
        <w:rPr>
          <w:rFonts w:ascii="Calibri" w:eastAsia="Times New Roman" w:hAnsi="Calibri" w:cs="Calibri"/>
          <w:color w:val="1D1D1D"/>
          <w:kern w:val="0"/>
          <w:lang w:val="en-US"/>
        </w:rPr>
        <w:t>will be used</w:t>
      </w:r>
      <w:proofErr w:type="gramEnd"/>
      <w:r w:rsidRPr="00DA501F">
        <w:rPr>
          <w:rFonts w:ascii="Calibri" w:eastAsia="Times New Roman" w:hAnsi="Calibri" w:cs="Calibri"/>
          <w:color w:val="1D1D1D"/>
          <w:kern w:val="0"/>
          <w:lang w:val="en-US"/>
        </w:rPr>
        <w:t xml:space="preserve"> in simulations to predict individuali</w:t>
      </w:r>
      <w:r w:rsidRPr="008B101C">
        <w:rPr>
          <w:rFonts w:ascii="Calibri" w:eastAsia="Times New Roman" w:hAnsi="Calibri" w:cs="Calibri"/>
          <w:color w:val="1D1D1D"/>
          <w:kern w:val="0"/>
          <w:lang w:val="en-US"/>
        </w:rPr>
        <w:t>z</w:t>
      </w:r>
      <w:r w:rsidRPr="00DA501F">
        <w:rPr>
          <w:rFonts w:ascii="Calibri" w:eastAsia="Times New Roman" w:hAnsi="Calibri" w:cs="Calibri"/>
          <w:color w:val="1D1D1D"/>
          <w:kern w:val="0"/>
          <w:lang w:val="en-US"/>
        </w:rPr>
        <w:t>ed risks to drugs (</w:t>
      </w:r>
      <w:r w:rsidR="00543694">
        <w:rPr>
          <w:rFonts w:ascii="Calibri" w:eastAsia="Times New Roman" w:hAnsi="Calibri" w:cs="Calibri"/>
          <w:color w:val="1D1D1D"/>
          <w:kern w:val="0"/>
          <w:lang w:val="en-US"/>
        </w:rPr>
        <w:t xml:space="preserve">in collaboration with fellowship </w:t>
      </w:r>
      <w:r w:rsidRPr="00543694">
        <w:rPr>
          <w:rFonts w:ascii="Calibri" w:eastAsia="Times New Roman" w:hAnsi="Calibri" w:cs="Calibri"/>
          <w:color w:val="1D1D1D"/>
          <w:kern w:val="0"/>
          <w:lang w:val="en-US"/>
        </w:rPr>
        <w:t>F11</w:t>
      </w:r>
      <w:r w:rsidRPr="00DA501F">
        <w:rPr>
          <w:rFonts w:ascii="Calibri" w:eastAsia="Times New Roman" w:hAnsi="Calibri" w:cs="Calibri"/>
          <w:color w:val="1D1D1D"/>
          <w:kern w:val="0"/>
          <w:lang w:val="en-US"/>
        </w:rPr>
        <w:t xml:space="preserve">) and the optimal treatment of </w:t>
      </w:r>
      <w:r w:rsidRPr="008B101C">
        <w:rPr>
          <w:rFonts w:ascii="Calibri" w:eastAsia="Times New Roman" w:hAnsi="Calibri" w:cs="Calibri"/>
          <w:color w:val="1D1D1D"/>
          <w:kern w:val="0"/>
          <w:lang w:val="en-US"/>
        </w:rPr>
        <w:t>cardiac diseases</w:t>
      </w:r>
      <w:r w:rsidRPr="00DA501F">
        <w:rPr>
          <w:rFonts w:ascii="Calibri" w:eastAsia="Times New Roman" w:hAnsi="Calibri" w:cs="Calibri"/>
          <w:color w:val="1D1D1D"/>
          <w:kern w:val="0"/>
          <w:lang w:val="en-US"/>
        </w:rPr>
        <w:t xml:space="preserve"> (</w:t>
      </w:r>
      <w:r w:rsidR="00543694">
        <w:rPr>
          <w:rFonts w:ascii="Calibri" w:eastAsia="Times New Roman" w:hAnsi="Calibri" w:cs="Calibri"/>
          <w:color w:val="1D1D1D"/>
          <w:kern w:val="0"/>
          <w:lang w:val="en-US"/>
        </w:rPr>
        <w:t xml:space="preserve">in collaboration with fellowships </w:t>
      </w:r>
      <w:r w:rsidRPr="00543694">
        <w:rPr>
          <w:rFonts w:ascii="Calibri" w:eastAsia="Times New Roman" w:hAnsi="Calibri" w:cs="Calibri"/>
          <w:color w:val="1D1D1D"/>
          <w:kern w:val="0"/>
          <w:lang w:val="en-US"/>
        </w:rPr>
        <w:t>F10</w:t>
      </w:r>
      <w:r w:rsidRPr="00543694">
        <w:rPr>
          <w:rFonts w:ascii="Calibri" w:eastAsia="Times New Roman" w:hAnsi="Calibri" w:cs="Calibri"/>
          <w:color w:val="1D1D1D"/>
          <w:kern w:val="0"/>
          <w:lang w:val="en-US"/>
        </w:rPr>
        <w:t xml:space="preserve">, </w:t>
      </w:r>
      <w:r w:rsidRPr="00543694">
        <w:rPr>
          <w:rFonts w:ascii="Calibri" w:eastAsia="Times New Roman" w:hAnsi="Calibri" w:cs="Calibri"/>
          <w:color w:val="1D1D1D"/>
          <w:kern w:val="0"/>
          <w:lang w:val="en-US"/>
        </w:rPr>
        <w:t>F14</w:t>
      </w:r>
      <w:r w:rsidRPr="00DA501F">
        <w:rPr>
          <w:rFonts w:ascii="Calibri" w:eastAsia="Times New Roman" w:hAnsi="Calibri" w:cs="Calibri"/>
          <w:color w:val="1D1D1D"/>
          <w:kern w:val="0"/>
          <w:lang w:val="en-US"/>
        </w:rPr>
        <w:t>).</w:t>
      </w:r>
    </w:p>
    <w:p w:rsidR="00DA501F" w:rsidRDefault="00DA501F" w:rsidP="009C394C">
      <w:pPr>
        <w:pStyle w:val="Default"/>
        <w:jc w:val="both"/>
        <w:rPr>
          <w:lang w:val="en-US"/>
        </w:rPr>
      </w:pPr>
    </w:p>
    <w:p w:rsidR="00434AB3" w:rsidRDefault="00434AB3" w:rsidP="009C394C">
      <w:pPr>
        <w:pStyle w:val="Default"/>
        <w:jc w:val="both"/>
        <w:rPr>
          <w:lang w:val="en-US"/>
        </w:rPr>
      </w:pPr>
    </w:p>
    <w:p w:rsidR="00DA501F" w:rsidRPr="00434AB3" w:rsidRDefault="008848C0" w:rsidP="009C394C">
      <w:pPr>
        <w:pStyle w:val="Default"/>
        <w:jc w:val="both"/>
        <w:rPr>
          <w:sz w:val="28"/>
          <w:szCs w:val="28"/>
          <w:lang w:val="en-US"/>
        </w:rPr>
      </w:pPr>
      <w:r w:rsidRPr="00434AB3">
        <w:rPr>
          <w:b/>
          <w:sz w:val="28"/>
          <w:szCs w:val="28"/>
          <w:lang w:val="en-GB"/>
        </w:rPr>
        <w:t>Qualifications</w:t>
      </w:r>
    </w:p>
    <w:p w:rsidR="00DA501F" w:rsidRPr="008B101C" w:rsidRDefault="00DA501F" w:rsidP="009C394C">
      <w:pPr>
        <w:pStyle w:val="Default"/>
        <w:jc w:val="both"/>
        <w:rPr>
          <w:lang w:val="en-US"/>
        </w:rPr>
      </w:pPr>
    </w:p>
    <w:p w:rsidR="008848C0" w:rsidRPr="008B101C" w:rsidRDefault="008848C0" w:rsidP="009C394C">
      <w:pPr>
        <w:widowControl/>
        <w:numPr>
          <w:ilvl w:val="0"/>
          <w:numId w:val="3"/>
        </w:numPr>
        <w:suppressAutoHyphens w:val="0"/>
        <w:autoSpaceDN/>
        <w:jc w:val="both"/>
        <w:textAlignment w:val="auto"/>
        <w:rPr>
          <w:rFonts w:ascii="Calibri" w:hAnsi="Calibri" w:cs="Calibri"/>
          <w:lang w:val="en-GB"/>
        </w:rPr>
      </w:pPr>
      <w:r w:rsidRPr="008B101C">
        <w:rPr>
          <w:rFonts w:ascii="Calibri" w:hAnsi="Calibri" w:cs="Calibri"/>
          <w:lang w:val="en-GB"/>
        </w:rPr>
        <w:t xml:space="preserve">Must have a </w:t>
      </w:r>
      <w:r w:rsidRPr="008B101C">
        <w:rPr>
          <w:rFonts w:ascii="Calibri" w:hAnsi="Calibri" w:cs="Calibri"/>
          <w:lang w:val="en-US"/>
        </w:rPr>
        <w:t xml:space="preserve">University degree in Engineering, Mathematics or Physics plus </w:t>
      </w:r>
      <w:r w:rsidRPr="008B101C">
        <w:rPr>
          <w:rFonts w:ascii="Calibri" w:hAnsi="Calibri" w:cs="Calibri"/>
          <w:lang w:val="en-GB"/>
        </w:rPr>
        <w:t xml:space="preserve">Master of Science degree in related disciplines. </w:t>
      </w:r>
    </w:p>
    <w:p w:rsidR="008848C0" w:rsidRPr="008B101C" w:rsidRDefault="008848C0" w:rsidP="009C394C">
      <w:pPr>
        <w:widowControl/>
        <w:numPr>
          <w:ilvl w:val="0"/>
          <w:numId w:val="3"/>
        </w:numPr>
        <w:suppressAutoHyphens w:val="0"/>
        <w:autoSpaceDN/>
        <w:jc w:val="both"/>
        <w:textAlignment w:val="auto"/>
        <w:rPr>
          <w:rFonts w:ascii="Calibri" w:hAnsi="Calibri" w:cs="Calibri"/>
          <w:lang w:val="en-GB"/>
        </w:rPr>
      </w:pPr>
      <w:r w:rsidRPr="008B101C">
        <w:rPr>
          <w:rFonts w:ascii="Calibri" w:hAnsi="Calibri" w:cs="Calibri"/>
          <w:lang w:val="en-US"/>
        </w:rPr>
        <w:t>Experience in signal processing, statistical data analysis and numerical simulations is advantageous</w:t>
      </w:r>
      <w:r w:rsidR="00D07A3B" w:rsidRPr="008B101C">
        <w:rPr>
          <w:rFonts w:ascii="Calibri" w:hAnsi="Calibri" w:cs="Calibri"/>
          <w:lang w:val="en-US"/>
        </w:rPr>
        <w:t>.</w:t>
      </w:r>
    </w:p>
    <w:p w:rsidR="008848C0" w:rsidRPr="008B101C" w:rsidRDefault="008848C0" w:rsidP="009C394C">
      <w:pPr>
        <w:widowControl/>
        <w:numPr>
          <w:ilvl w:val="0"/>
          <w:numId w:val="3"/>
        </w:numPr>
        <w:suppressAutoHyphens w:val="0"/>
        <w:autoSpaceDN/>
        <w:jc w:val="both"/>
        <w:textAlignment w:val="auto"/>
        <w:rPr>
          <w:rFonts w:ascii="Calibri" w:hAnsi="Calibri" w:cs="Calibri"/>
          <w:color w:val="000000" w:themeColor="text1"/>
          <w:lang w:val="en-GB"/>
        </w:rPr>
      </w:pPr>
      <w:r w:rsidRPr="008B101C">
        <w:rPr>
          <w:rFonts w:ascii="Calibri" w:hAnsi="Calibri" w:cs="Calibri"/>
          <w:color w:val="000000" w:themeColor="text1"/>
          <w:lang w:val="en-GB"/>
        </w:rPr>
        <w:t xml:space="preserve">Strong academic record </w:t>
      </w:r>
      <w:proofErr w:type="gramStart"/>
      <w:r w:rsidRPr="008B101C">
        <w:rPr>
          <w:rFonts w:ascii="Calibri" w:hAnsi="Calibri" w:cs="Calibri"/>
          <w:color w:val="000000" w:themeColor="text1"/>
          <w:lang w:val="en-GB"/>
        </w:rPr>
        <w:t>both for University degree and Master</w:t>
      </w:r>
      <w:proofErr w:type="gramEnd"/>
      <w:r w:rsidRPr="008B101C">
        <w:rPr>
          <w:rFonts w:ascii="Calibri" w:hAnsi="Calibri" w:cs="Calibri"/>
          <w:color w:val="000000" w:themeColor="text1"/>
          <w:lang w:val="en-GB"/>
        </w:rPr>
        <w:t xml:space="preserve"> of Science degree</w:t>
      </w:r>
      <w:r w:rsidRPr="008B101C">
        <w:rPr>
          <w:rFonts w:ascii="Calibri" w:hAnsi="Calibri" w:cs="Calibri"/>
          <w:color w:val="000000" w:themeColor="text1"/>
          <w:lang w:val="en-GB"/>
        </w:rPr>
        <w:t>.</w:t>
      </w:r>
    </w:p>
    <w:p w:rsidR="008848C0" w:rsidRPr="008B101C" w:rsidRDefault="00D07A3B" w:rsidP="009C394C">
      <w:pPr>
        <w:widowControl/>
        <w:numPr>
          <w:ilvl w:val="0"/>
          <w:numId w:val="3"/>
        </w:numPr>
        <w:suppressAutoHyphens w:val="0"/>
        <w:autoSpaceDN/>
        <w:jc w:val="both"/>
        <w:textAlignment w:val="auto"/>
        <w:rPr>
          <w:rFonts w:ascii="Calibri" w:hAnsi="Calibri" w:cs="Calibri"/>
          <w:lang w:val="en-GB"/>
        </w:rPr>
      </w:pPr>
      <w:r w:rsidRPr="008B101C">
        <w:rPr>
          <w:rFonts w:ascii="Calibri" w:hAnsi="Calibri" w:cs="Calibri"/>
          <w:lang w:val="en-GB"/>
        </w:rPr>
        <w:t>I</w:t>
      </w:r>
      <w:r w:rsidR="008848C0" w:rsidRPr="008B101C">
        <w:rPr>
          <w:rFonts w:ascii="Calibri" w:hAnsi="Calibri" w:cs="Calibri"/>
          <w:lang w:val="en-GB"/>
        </w:rPr>
        <w:t xml:space="preserve">nterest </w:t>
      </w:r>
      <w:r w:rsidR="008848C0" w:rsidRPr="008B101C">
        <w:rPr>
          <w:rFonts w:ascii="Calibri" w:hAnsi="Calibri" w:cs="Calibri"/>
          <w:lang w:val="en-GB"/>
        </w:rPr>
        <w:t>in clinical and experimental</w:t>
      </w:r>
      <w:r w:rsidR="008848C0" w:rsidRPr="008B101C">
        <w:rPr>
          <w:rFonts w:ascii="Calibri" w:hAnsi="Calibri" w:cs="Calibri"/>
          <w:lang w:val="en-GB"/>
        </w:rPr>
        <w:t xml:space="preserve"> studies</w:t>
      </w:r>
      <w:r w:rsidRPr="008B101C">
        <w:rPr>
          <w:rFonts w:ascii="Calibri" w:hAnsi="Calibri" w:cs="Calibri"/>
          <w:lang w:val="en-GB"/>
        </w:rPr>
        <w:t xml:space="preserve"> is desirable.</w:t>
      </w:r>
    </w:p>
    <w:p w:rsidR="008848C0" w:rsidRPr="008B101C" w:rsidRDefault="008848C0" w:rsidP="009C394C">
      <w:pPr>
        <w:widowControl/>
        <w:numPr>
          <w:ilvl w:val="0"/>
          <w:numId w:val="3"/>
        </w:numPr>
        <w:suppressAutoHyphens w:val="0"/>
        <w:autoSpaceDN/>
        <w:jc w:val="both"/>
        <w:textAlignment w:val="auto"/>
        <w:rPr>
          <w:rFonts w:ascii="Calibri" w:hAnsi="Calibri" w:cs="Calibri"/>
          <w:lang w:val="en-GB"/>
        </w:rPr>
      </w:pPr>
      <w:r w:rsidRPr="008B101C">
        <w:rPr>
          <w:rFonts w:ascii="Calibri" w:hAnsi="Calibri" w:cs="Calibri"/>
          <w:lang w:val="en-GB"/>
        </w:rPr>
        <w:t>Emphasis on teamwork, innovation, being dynamic and enthusiastic as well as collaborating well with other members of a team.</w:t>
      </w:r>
    </w:p>
    <w:p w:rsidR="00543694" w:rsidRPr="00543694" w:rsidRDefault="008848C0" w:rsidP="009C394C">
      <w:pPr>
        <w:pStyle w:val="Prrafodelista"/>
        <w:numPr>
          <w:ilvl w:val="0"/>
          <w:numId w:val="3"/>
        </w:numPr>
        <w:jc w:val="both"/>
        <w:rPr>
          <w:rFonts w:ascii="Calibri" w:hAnsi="Calibri" w:cs="Calibri"/>
          <w:szCs w:val="24"/>
          <w:lang w:val="en-GB"/>
        </w:rPr>
      </w:pPr>
      <w:r w:rsidRPr="008B101C">
        <w:rPr>
          <w:rFonts w:ascii="Calibri" w:hAnsi="Calibri" w:cs="Calibri"/>
          <w:b/>
          <w:szCs w:val="24"/>
          <w:lang w:val="en-GB"/>
        </w:rPr>
        <w:t>Special rule</w:t>
      </w:r>
      <w:r w:rsidR="00543694">
        <w:rPr>
          <w:rFonts w:ascii="Calibri" w:hAnsi="Calibri" w:cs="Calibri"/>
          <w:b/>
          <w:szCs w:val="24"/>
          <w:lang w:val="en-GB"/>
        </w:rPr>
        <w:t>s</w:t>
      </w:r>
      <w:r w:rsidRPr="008B101C">
        <w:rPr>
          <w:rFonts w:ascii="Calibri" w:hAnsi="Calibri" w:cs="Calibri"/>
          <w:b/>
          <w:szCs w:val="24"/>
          <w:lang w:val="en-GB"/>
        </w:rPr>
        <w:t xml:space="preserve"> for eligibility of ESR candidates: </w:t>
      </w:r>
    </w:p>
    <w:p w:rsidR="00543694" w:rsidRDefault="008848C0" w:rsidP="00543694">
      <w:pPr>
        <w:pStyle w:val="Prrafodelista"/>
        <w:jc w:val="both"/>
        <w:rPr>
          <w:rFonts w:ascii="Calibri" w:hAnsi="Calibri" w:cs="Calibri"/>
          <w:szCs w:val="24"/>
          <w:lang w:val="en-GB"/>
        </w:rPr>
      </w:pPr>
      <w:r w:rsidRPr="008B101C">
        <w:rPr>
          <w:rFonts w:ascii="Calibri" w:hAnsi="Calibri" w:cs="Calibri"/>
          <w:b/>
          <w:szCs w:val="24"/>
          <w:lang w:val="en-GB"/>
        </w:rPr>
        <w:t xml:space="preserve">Early-Stage Researchers (ESRs) </w:t>
      </w:r>
      <w:proofErr w:type="gramStart"/>
      <w:r w:rsidRPr="008B101C">
        <w:rPr>
          <w:rFonts w:ascii="Calibri" w:hAnsi="Calibri" w:cs="Calibri"/>
          <w:szCs w:val="24"/>
          <w:lang w:val="en-GB"/>
        </w:rPr>
        <w:t>shall, at the time of recruitment by the host organization, be</w:t>
      </w:r>
      <w:proofErr w:type="gramEnd"/>
      <w:r w:rsidRPr="008B101C">
        <w:rPr>
          <w:rFonts w:ascii="Calibri" w:hAnsi="Calibri" w:cs="Calibri"/>
          <w:szCs w:val="24"/>
          <w:lang w:val="en-GB"/>
        </w:rPr>
        <w:t xml:space="preserve"> in the first four years (</w:t>
      </w:r>
      <w:r w:rsidRPr="008B101C">
        <w:rPr>
          <w:rFonts w:ascii="Calibri" w:hAnsi="Calibri" w:cs="Calibri"/>
          <w:i/>
          <w:szCs w:val="24"/>
          <w:lang w:val="en-GB"/>
        </w:rPr>
        <w:t>full-time equivalent research experience</w:t>
      </w:r>
      <w:r w:rsidRPr="008B101C">
        <w:rPr>
          <w:rFonts w:ascii="Calibri" w:hAnsi="Calibri" w:cs="Calibri"/>
          <w:szCs w:val="24"/>
          <w:lang w:val="en-GB"/>
        </w:rPr>
        <w:t xml:space="preserve">) of their research careers and have not been awarded a doctoral degree. </w:t>
      </w:r>
    </w:p>
    <w:p w:rsidR="008848C0" w:rsidRPr="008B101C" w:rsidRDefault="008848C0" w:rsidP="00543694">
      <w:pPr>
        <w:pStyle w:val="Prrafodelista"/>
        <w:jc w:val="both"/>
        <w:rPr>
          <w:rFonts w:ascii="Calibri" w:hAnsi="Calibri" w:cs="Calibri"/>
          <w:szCs w:val="24"/>
          <w:lang w:val="en-GB"/>
        </w:rPr>
      </w:pPr>
      <w:r w:rsidRPr="008B101C">
        <w:rPr>
          <w:rFonts w:ascii="Calibri" w:hAnsi="Calibri" w:cs="Calibri"/>
          <w:b/>
          <w:szCs w:val="24"/>
          <w:lang w:val="en-GB"/>
        </w:rPr>
        <w:t>Mobility Rule</w:t>
      </w:r>
      <w:r w:rsidRPr="008B101C">
        <w:rPr>
          <w:rFonts w:ascii="Calibri" w:hAnsi="Calibri" w:cs="Calibri"/>
          <w:szCs w:val="24"/>
          <w:lang w:val="en-GB"/>
        </w:rPr>
        <w:t xml:space="preserve">: at the time of recruitment by the host organization, researchers must not have resided or carried out their main activity (work, studies, etc.) in the country of their host organization for more than 12 months in the 3 years immediately before the reference date. Compulsory national service and/or short stays such as holidays </w:t>
      </w:r>
      <w:proofErr w:type="gramStart"/>
      <w:r w:rsidRPr="008B101C">
        <w:rPr>
          <w:rFonts w:ascii="Calibri" w:hAnsi="Calibri" w:cs="Calibri"/>
          <w:szCs w:val="24"/>
          <w:lang w:val="en-GB"/>
        </w:rPr>
        <w:t>are not taken</w:t>
      </w:r>
      <w:proofErr w:type="gramEnd"/>
      <w:r w:rsidRPr="008B101C">
        <w:rPr>
          <w:rFonts w:ascii="Calibri" w:hAnsi="Calibri" w:cs="Calibri"/>
          <w:szCs w:val="24"/>
          <w:lang w:val="en-GB"/>
        </w:rPr>
        <w:t xml:space="preserve"> into account. As far as international European interest organizations or international organizations are concerned, this rule does not apply to the hosting of eligible researchers. However, the appointed researcher must not have spent more than 12 months in the 3 years immediately prior to their recruitment at the host organization.</w:t>
      </w:r>
    </w:p>
    <w:p w:rsidR="008848C0" w:rsidRPr="008B101C" w:rsidRDefault="008848C0" w:rsidP="009C394C">
      <w:pPr>
        <w:jc w:val="both"/>
        <w:rPr>
          <w:rFonts w:ascii="Calibri" w:hAnsi="Calibri" w:cs="Calibri"/>
          <w:highlight w:val="yellow"/>
          <w:lang w:val="en-GB" w:eastAsia="nb-NO"/>
        </w:rPr>
      </w:pPr>
    </w:p>
    <w:p w:rsidR="00434AB3" w:rsidRDefault="00434AB3" w:rsidP="009C394C">
      <w:pPr>
        <w:jc w:val="both"/>
        <w:rPr>
          <w:rFonts w:ascii="Calibri" w:hAnsi="Calibri" w:cs="Calibri"/>
          <w:lang w:val="en-GB" w:eastAsia="nb-NO"/>
        </w:rPr>
      </w:pPr>
    </w:p>
    <w:p w:rsidR="00434AB3" w:rsidRPr="00434AB3" w:rsidRDefault="00434AB3" w:rsidP="009C394C">
      <w:pPr>
        <w:pStyle w:val="Default"/>
        <w:jc w:val="both"/>
        <w:rPr>
          <w:b/>
          <w:sz w:val="28"/>
          <w:szCs w:val="28"/>
          <w:lang w:val="en-GB"/>
        </w:rPr>
      </w:pPr>
      <w:r w:rsidRPr="00434AB3">
        <w:rPr>
          <w:b/>
          <w:sz w:val="28"/>
          <w:szCs w:val="28"/>
          <w:lang w:val="en-GB"/>
        </w:rPr>
        <w:t xml:space="preserve">Application </w:t>
      </w:r>
    </w:p>
    <w:p w:rsidR="008848C0" w:rsidRPr="008B101C" w:rsidRDefault="008848C0" w:rsidP="009C394C">
      <w:pPr>
        <w:jc w:val="both"/>
        <w:rPr>
          <w:rFonts w:ascii="Calibri" w:hAnsi="Calibri" w:cs="Calibri"/>
          <w:lang w:val="en-GB"/>
        </w:rPr>
      </w:pPr>
      <w:r w:rsidRPr="008B101C">
        <w:rPr>
          <w:rFonts w:ascii="Calibri" w:hAnsi="Calibri" w:cs="Calibri"/>
          <w:lang w:val="en-GB" w:eastAsia="nb-NO"/>
        </w:rPr>
        <w:t xml:space="preserve">Relevant certificates, including all grades, credits and marks and recommendation letters </w:t>
      </w:r>
      <w:proofErr w:type="gramStart"/>
      <w:r w:rsidRPr="008B101C">
        <w:rPr>
          <w:rFonts w:ascii="Calibri" w:hAnsi="Calibri" w:cs="Calibri"/>
          <w:lang w:val="en-GB" w:eastAsia="nb-NO"/>
        </w:rPr>
        <w:t>must be submitted</w:t>
      </w:r>
      <w:proofErr w:type="gramEnd"/>
      <w:r w:rsidRPr="008B101C">
        <w:rPr>
          <w:rFonts w:ascii="Calibri" w:hAnsi="Calibri" w:cs="Calibri"/>
          <w:lang w:val="en-GB" w:eastAsia="nb-NO"/>
        </w:rPr>
        <w:t xml:space="preserve"> along with the application. Certified copies of study credits with grades </w:t>
      </w:r>
      <w:proofErr w:type="gramStart"/>
      <w:r w:rsidRPr="008B101C">
        <w:rPr>
          <w:rFonts w:ascii="Calibri" w:hAnsi="Calibri" w:cs="Calibri"/>
          <w:lang w:val="en-GB" w:eastAsia="nb-NO"/>
        </w:rPr>
        <w:t>will be needed</w:t>
      </w:r>
      <w:proofErr w:type="gramEnd"/>
      <w:r w:rsidRPr="008B101C">
        <w:rPr>
          <w:rFonts w:ascii="Calibri" w:hAnsi="Calibri" w:cs="Calibri"/>
          <w:lang w:val="en-GB" w:eastAsia="nb-NO"/>
        </w:rPr>
        <w:t xml:space="preserve"> from those called to an interview. </w:t>
      </w:r>
      <w:bookmarkStart w:id="0" w:name="_GoBack"/>
      <w:bookmarkEnd w:id="0"/>
    </w:p>
    <w:p w:rsidR="008848C0" w:rsidRPr="008B101C" w:rsidRDefault="008848C0" w:rsidP="009C394C">
      <w:pPr>
        <w:jc w:val="both"/>
        <w:rPr>
          <w:rFonts w:ascii="Calibri" w:hAnsi="Calibri" w:cs="Calibri"/>
          <w:lang w:val="en-GB" w:eastAsia="nb-NO"/>
        </w:rPr>
      </w:pPr>
    </w:p>
    <w:p w:rsidR="008848C0" w:rsidRPr="008B101C" w:rsidRDefault="008848C0" w:rsidP="009C394C">
      <w:pPr>
        <w:jc w:val="both"/>
        <w:rPr>
          <w:rFonts w:ascii="Calibri" w:hAnsi="Calibri" w:cs="Calibri"/>
          <w:lang w:val="en-GB"/>
        </w:rPr>
      </w:pPr>
      <w:r w:rsidRPr="008B101C">
        <w:rPr>
          <w:rFonts w:ascii="Calibri" w:hAnsi="Calibri" w:cs="Calibri"/>
          <w:lang w:val="en-GB"/>
        </w:rPr>
        <w:t xml:space="preserve">For further information about </w:t>
      </w:r>
      <w:r w:rsidR="00434AB3" w:rsidRPr="008B101C">
        <w:rPr>
          <w:rFonts w:ascii="Calibri" w:hAnsi="Calibri" w:cs="Calibri"/>
          <w:lang w:val="en-GB"/>
        </w:rPr>
        <w:t>F3</w:t>
      </w:r>
      <w:r w:rsidR="00434AB3">
        <w:rPr>
          <w:rFonts w:ascii="Calibri" w:hAnsi="Calibri" w:cs="Calibri"/>
          <w:lang w:val="en-GB"/>
        </w:rPr>
        <w:t xml:space="preserve"> </w:t>
      </w:r>
      <w:proofErr w:type="gramStart"/>
      <w:r w:rsidRPr="008B101C">
        <w:rPr>
          <w:rFonts w:ascii="Calibri" w:hAnsi="Calibri" w:cs="Calibri"/>
          <w:lang w:val="en-GB"/>
        </w:rPr>
        <w:t>position</w:t>
      </w:r>
      <w:proofErr w:type="gramEnd"/>
      <w:r w:rsidRPr="008B101C">
        <w:rPr>
          <w:rFonts w:ascii="Calibri" w:hAnsi="Calibri" w:cs="Calibri"/>
          <w:lang w:val="en-GB"/>
        </w:rPr>
        <w:t xml:space="preserve"> please contact </w:t>
      </w:r>
      <w:r w:rsidR="00375F0D" w:rsidRPr="008B101C">
        <w:rPr>
          <w:rFonts w:ascii="Calibri" w:hAnsi="Calibri" w:cs="Calibri"/>
          <w:lang w:val="en-GB"/>
        </w:rPr>
        <w:t>Associate Professor Esther Pueyo</w:t>
      </w:r>
      <w:r w:rsidRPr="008B101C">
        <w:rPr>
          <w:rFonts w:ascii="Calibri" w:hAnsi="Calibri" w:cs="Calibri"/>
          <w:lang w:val="en-GB"/>
        </w:rPr>
        <w:t xml:space="preserve"> (</w:t>
      </w:r>
      <w:hyperlink r:id="rId7" w:history="1">
        <w:r w:rsidR="00375F0D" w:rsidRPr="008B101C">
          <w:rPr>
            <w:rStyle w:val="Hipervnculo"/>
            <w:rFonts w:ascii="Calibri" w:hAnsi="Calibri" w:cs="Calibri"/>
            <w:lang w:val="en-GB"/>
          </w:rPr>
          <w:t>epueyo@unizar.es)</w:t>
        </w:r>
      </w:hyperlink>
      <w:r w:rsidRPr="008B101C">
        <w:rPr>
          <w:rFonts w:ascii="Calibri" w:hAnsi="Calibri" w:cs="Calibri"/>
          <w:lang w:val="en-GB"/>
        </w:rPr>
        <w:t xml:space="preserve"> </w:t>
      </w:r>
    </w:p>
    <w:p w:rsidR="00434AB3" w:rsidRDefault="00434AB3" w:rsidP="009C394C">
      <w:pPr>
        <w:jc w:val="both"/>
        <w:rPr>
          <w:rFonts w:ascii="Calibri" w:hAnsi="Calibri" w:cs="Calibri"/>
          <w:lang w:val="en-GB"/>
        </w:rPr>
      </w:pPr>
    </w:p>
    <w:p w:rsidR="008848C0" w:rsidRPr="008B101C" w:rsidRDefault="008848C0" w:rsidP="009C394C">
      <w:pPr>
        <w:jc w:val="both"/>
        <w:rPr>
          <w:rFonts w:ascii="Calibri" w:hAnsi="Calibri" w:cs="Calibri"/>
          <w:lang w:val="en-GB"/>
        </w:rPr>
      </w:pPr>
      <w:r w:rsidRPr="008B101C">
        <w:rPr>
          <w:rFonts w:ascii="Calibri" w:hAnsi="Calibri" w:cs="Calibri"/>
          <w:lang w:val="en-GB"/>
        </w:rPr>
        <w:t xml:space="preserve">Application deadline: </w:t>
      </w:r>
      <w:r w:rsidR="00375F0D" w:rsidRPr="008B101C">
        <w:rPr>
          <w:rFonts w:ascii="Calibri" w:hAnsi="Calibri" w:cs="Calibri"/>
          <w:lang w:val="en-GB"/>
        </w:rPr>
        <w:t>3</w:t>
      </w:r>
      <w:r w:rsidR="00375F0D" w:rsidRPr="008B101C">
        <w:rPr>
          <w:rFonts w:ascii="Calibri" w:hAnsi="Calibri" w:cs="Calibri"/>
          <w:vertAlign w:val="superscript"/>
          <w:lang w:val="en-GB"/>
        </w:rPr>
        <w:t>rd</w:t>
      </w:r>
      <w:r w:rsidR="00375F0D" w:rsidRPr="008B101C">
        <w:rPr>
          <w:rFonts w:ascii="Calibri" w:hAnsi="Calibri" w:cs="Calibri"/>
          <w:lang w:val="en-GB"/>
        </w:rPr>
        <w:t xml:space="preserve"> November</w:t>
      </w:r>
      <w:r w:rsidRPr="008B101C">
        <w:rPr>
          <w:rFonts w:ascii="Calibri" w:hAnsi="Calibri" w:cs="Calibri"/>
          <w:lang w:val="en-GB"/>
        </w:rPr>
        <w:t xml:space="preserve"> 2017.</w:t>
      </w:r>
    </w:p>
    <w:p w:rsidR="00DA501F" w:rsidRPr="008B101C" w:rsidRDefault="00DA501F" w:rsidP="009C394C">
      <w:pPr>
        <w:pStyle w:val="Default"/>
        <w:jc w:val="both"/>
        <w:rPr>
          <w:lang w:val="en-US"/>
        </w:rPr>
      </w:pPr>
    </w:p>
    <w:p w:rsidR="00DA501F" w:rsidRPr="008B101C" w:rsidRDefault="00DA501F" w:rsidP="009C394C">
      <w:pPr>
        <w:pStyle w:val="Default"/>
        <w:jc w:val="both"/>
        <w:rPr>
          <w:lang w:val="en-US"/>
        </w:rPr>
      </w:pPr>
    </w:p>
    <w:p w:rsidR="004460AB" w:rsidRPr="008B101C" w:rsidRDefault="004460AB" w:rsidP="009C394C">
      <w:pPr>
        <w:pStyle w:val="Default"/>
        <w:jc w:val="both"/>
        <w:rPr>
          <w:lang w:val="en-US"/>
        </w:rPr>
      </w:pPr>
    </w:p>
    <w:sectPr w:rsidR="004460AB" w:rsidRPr="008B101C" w:rsidSect="00853E85">
      <w:headerReference w:type="default" r:id="rId8"/>
      <w:footerReference w:type="default" r:id="rId9"/>
      <w:pgSz w:w="11905" w:h="16837"/>
      <w:pgMar w:top="2552" w:right="1132" w:bottom="817" w:left="1843" w:header="495"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43" w:rsidRDefault="005A4F43" w:rsidP="00FD4095">
      <w:r>
        <w:separator/>
      </w:r>
    </w:p>
  </w:endnote>
  <w:endnote w:type="continuationSeparator" w:id="0">
    <w:p w:rsidR="005A4F43" w:rsidRDefault="005A4F43" w:rsidP="00FD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 Cn BT">
    <w:altName w:val="Arial Narrow"/>
    <w:charset w:val="00"/>
    <w:family w:val="swiss"/>
    <w:pitch w:val="variable"/>
    <w:sig w:usb0="00000001" w:usb1="00000000" w:usb2="00000000" w:usb3="00000000" w:csb0="0000001B"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95" w:rsidRPr="00AC4684" w:rsidRDefault="007D4FDA" w:rsidP="0076067A">
    <w:pPr>
      <w:pStyle w:val="Footer"/>
      <w:tabs>
        <w:tab w:val="clear" w:pos="8504"/>
        <w:tab w:val="left" w:pos="1800"/>
        <w:tab w:val="right" w:pos="9072"/>
      </w:tabs>
      <w:ind w:left="-567"/>
      <w:rPr>
        <w:rFonts w:ascii="Myriad Pro" w:hAnsi="Myriad Pro"/>
        <w:sz w:val="12"/>
      </w:rPr>
    </w:pPr>
    <w:r>
      <w:rPr>
        <w:noProof/>
      </w:rPr>
      <w:drawing>
        <wp:inline distT="0" distB="0" distL="0" distR="0">
          <wp:extent cx="2247900" cy="594360"/>
          <wp:effectExtent l="0" t="0" r="0" b="0"/>
          <wp:docPr id="2" name="Imagen 2" descr="i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43" w:rsidRDefault="005A4F43" w:rsidP="00FD4095">
      <w:r w:rsidRPr="00FD4095">
        <w:rPr>
          <w:color w:val="000000"/>
        </w:rPr>
        <w:separator/>
      </w:r>
    </w:p>
  </w:footnote>
  <w:footnote w:type="continuationSeparator" w:id="0">
    <w:p w:rsidR="005A4F43" w:rsidRDefault="005A4F43" w:rsidP="00FD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8C" w:rsidRDefault="007D4FD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2767330</wp:posOffset>
              </wp:positionH>
              <wp:positionV relativeFrom="paragraph">
                <wp:posOffset>62865</wp:posOffset>
              </wp:positionV>
              <wp:extent cx="2906395" cy="1783080"/>
              <wp:effectExtent l="381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7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DE7" w:rsidRDefault="00EA1DE7" w:rsidP="00853E85">
                          <w:pPr>
                            <w:tabs>
                              <w:tab w:val="right" w:pos="2977"/>
                            </w:tabs>
                            <w:jc w:val="right"/>
                            <w:rPr>
                              <w:rFonts w:ascii="Swis721 Cn BT" w:hAnsi="Swis721 Cn BT"/>
                              <w:color w:val="808080"/>
                              <w:sz w:val="20"/>
                            </w:rPr>
                          </w:pPr>
                          <w:r>
                            <w:rPr>
                              <w:rFonts w:ascii="Swis721 Cn BT" w:hAnsi="Swis721 Cn BT"/>
                              <w:color w:val="808080"/>
                              <w:sz w:val="20"/>
                            </w:rPr>
                            <w:t>Campus Rio Ebro</w:t>
                          </w:r>
                        </w:p>
                        <w:p w:rsidR="00853E85" w:rsidRDefault="00853E85" w:rsidP="00853E85">
                          <w:pPr>
                            <w:tabs>
                              <w:tab w:val="right" w:pos="2977"/>
                            </w:tabs>
                            <w:jc w:val="right"/>
                            <w:rPr>
                              <w:rFonts w:ascii="Swis721 Cn BT" w:hAnsi="Swis721 Cn BT"/>
                              <w:color w:val="808080"/>
                              <w:sz w:val="20"/>
                            </w:rPr>
                          </w:pPr>
                          <w:r>
                            <w:rPr>
                              <w:rFonts w:ascii="Swis721 Cn BT" w:hAnsi="Swis721 Cn BT"/>
                              <w:color w:val="808080"/>
                              <w:sz w:val="20"/>
                            </w:rPr>
                            <w:t xml:space="preserve">Edificio </w:t>
                          </w:r>
                          <w:r w:rsidR="004460AB">
                            <w:rPr>
                              <w:rFonts w:ascii="Swis721 Cn BT" w:hAnsi="Swis721 Cn BT"/>
                              <w:color w:val="808080"/>
                              <w:sz w:val="20"/>
                            </w:rPr>
                            <w:t>Ada Byron</w:t>
                          </w:r>
                          <w:r>
                            <w:rPr>
                              <w:rFonts w:ascii="Swis721 Cn BT" w:hAnsi="Swis721 Cn BT"/>
                              <w:color w:val="808080"/>
                              <w:sz w:val="20"/>
                            </w:rPr>
                            <w:t>,</w:t>
                          </w:r>
                        </w:p>
                        <w:p w:rsidR="00853E85" w:rsidRDefault="00853E85" w:rsidP="00853E85">
                          <w:pPr>
                            <w:tabs>
                              <w:tab w:val="right" w:pos="2977"/>
                            </w:tabs>
                            <w:jc w:val="right"/>
                            <w:rPr>
                              <w:rFonts w:ascii="Swis721 Cn BT" w:hAnsi="Swis721 Cn BT"/>
                              <w:color w:val="808080"/>
                              <w:sz w:val="20"/>
                            </w:rPr>
                          </w:pPr>
                          <w:r>
                            <w:rPr>
                              <w:rFonts w:ascii="Swis721 Cn BT" w:hAnsi="Swis721 Cn BT"/>
                              <w:color w:val="808080"/>
                              <w:sz w:val="20"/>
                            </w:rPr>
                            <w:t xml:space="preserve">C/ </w:t>
                          </w:r>
                          <w:r w:rsidR="00EA1DE7">
                            <w:rPr>
                              <w:rFonts w:ascii="Swis721 Cn BT" w:hAnsi="Swis721 Cn BT"/>
                              <w:color w:val="808080"/>
                              <w:sz w:val="20"/>
                            </w:rPr>
                            <w:t>María de Luna, 1</w:t>
                          </w:r>
                        </w:p>
                        <w:p w:rsidR="00853E85" w:rsidRPr="00774B8C" w:rsidRDefault="00853E85" w:rsidP="00853E85">
                          <w:pPr>
                            <w:tabs>
                              <w:tab w:val="right" w:pos="2977"/>
                            </w:tabs>
                            <w:jc w:val="right"/>
                            <w:rPr>
                              <w:rFonts w:ascii="Swis721 Cn BT" w:hAnsi="Swis721 Cn BT"/>
                              <w:color w:val="808080"/>
                              <w:sz w:val="20"/>
                              <w:lang w:val="en-US"/>
                            </w:rPr>
                          </w:pPr>
                          <w:r w:rsidRPr="00774B8C">
                            <w:rPr>
                              <w:rFonts w:ascii="Swis721 Cn BT" w:hAnsi="Swis721 Cn BT"/>
                              <w:color w:val="808080"/>
                              <w:sz w:val="20"/>
                              <w:lang w:val="en-US"/>
                            </w:rPr>
                            <w:t>50018-Zaragoza (Spain)</w:t>
                          </w:r>
                        </w:p>
                        <w:p w:rsidR="00853E85" w:rsidRPr="00774B8C" w:rsidRDefault="00853E85" w:rsidP="00853E85">
                          <w:pPr>
                            <w:tabs>
                              <w:tab w:val="right" w:pos="2977"/>
                            </w:tabs>
                            <w:jc w:val="right"/>
                            <w:rPr>
                              <w:rFonts w:ascii="Swis721 Cn BT" w:hAnsi="Swis721 Cn BT"/>
                              <w:color w:val="808080"/>
                              <w:sz w:val="20"/>
                              <w:lang w:val="en-US"/>
                            </w:rPr>
                          </w:pPr>
                          <w:r>
                            <w:rPr>
                              <w:rFonts w:ascii="Swis721 Cn BT" w:hAnsi="Swis721 Cn BT"/>
                              <w:color w:val="808080"/>
                              <w:sz w:val="20"/>
                              <w:lang w:val="en-US"/>
                            </w:rPr>
                            <w:t xml:space="preserve">Ph. + 34 </w:t>
                          </w:r>
                          <w:r w:rsidR="00EA1DE7" w:rsidRPr="00EA1DE7">
                            <w:rPr>
                              <w:rFonts w:ascii="Swis721 Cn BT" w:hAnsi="Swis721 Cn BT"/>
                              <w:color w:val="808080"/>
                              <w:sz w:val="20"/>
                              <w:lang w:val="en-US"/>
                            </w:rPr>
                            <w:t>976</w:t>
                          </w:r>
                          <w:r w:rsidR="00EA1DE7">
                            <w:rPr>
                              <w:rFonts w:ascii="Swis721 Cn BT" w:hAnsi="Swis721 Cn BT"/>
                              <w:color w:val="808080"/>
                              <w:sz w:val="20"/>
                              <w:lang w:val="en-US"/>
                            </w:rPr>
                            <w:t xml:space="preserve"> </w:t>
                          </w:r>
                          <w:r w:rsidR="00EA1DE7" w:rsidRPr="00EA1DE7">
                            <w:rPr>
                              <w:rFonts w:ascii="Swis721 Cn BT" w:hAnsi="Swis721 Cn BT"/>
                              <w:color w:val="808080"/>
                              <w:sz w:val="20"/>
                              <w:lang w:val="en-US"/>
                            </w:rPr>
                            <w:t>762</w:t>
                          </w:r>
                          <w:r w:rsidR="00EA1DE7">
                            <w:rPr>
                              <w:rFonts w:ascii="Swis721 Cn BT" w:hAnsi="Swis721 Cn BT"/>
                              <w:color w:val="808080"/>
                              <w:sz w:val="20"/>
                              <w:lang w:val="en-US"/>
                            </w:rPr>
                            <w:t xml:space="preserve"> </w:t>
                          </w:r>
                          <w:r w:rsidR="00EA1DE7" w:rsidRPr="00EA1DE7">
                            <w:rPr>
                              <w:rFonts w:ascii="Swis721 Cn BT" w:hAnsi="Swis721 Cn BT"/>
                              <w:color w:val="808080"/>
                              <w:sz w:val="20"/>
                              <w:lang w:val="en-US"/>
                            </w:rPr>
                            <w:t>876</w:t>
                          </w:r>
                        </w:p>
                        <w:p w:rsidR="00853E85" w:rsidRPr="00774B8C" w:rsidRDefault="00EA1DE7" w:rsidP="00853E85">
                          <w:pPr>
                            <w:jc w:val="right"/>
                            <w:rPr>
                              <w:rFonts w:ascii="Swis721 Cn BT" w:hAnsi="Swis721 Cn BT"/>
                              <w:color w:val="808080"/>
                              <w:sz w:val="20"/>
                              <w:lang w:val="en-US"/>
                            </w:rPr>
                          </w:pPr>
                          <w:r>
                            <w:rPr>
                              <w:rFonts w:ascii="Swis721 Cn BT" w:hAnsi="Swis721 Cn BT"/>
                              <w:color w:val="808080"/>
                              <w:sz w:val="20"/>
                              <w:lang w:val="en-US"/>
                            </w:rPr>
                            <w:t>rbailon</w:t>
                          </w:r>
                          <w:r w:rsidR="00853E85" w:rsidRPr="00774B8C">
                            <w:rPr>
                              <w:rFonts w:ascii="Swis721 Cn BT" w:hAnsi="Swis721 Cn BT"/>
                              <w:color w:val="808080"/>
                              <w:sz w:val="20"/>
                              <w:lang w:val="en-US"/>
                            </w:rPr>
                            <w:t>@unizar.es</w:t>
                          </w:r>
                        </w:p>
                        <w:p w:rsidR="00853E85" w:rsidRPr="00D24BD8" w:rsidRDefault="00DE73B9" w:rsidP="00853E85">
                          <w:pPr>
                            <w:pStyle w:val="Header"/>
                            <w:jc w:val="right"/>
                            <w:rPr>
                              <w:lang w:val="en-US"/>
                            </w:rPr>
                          </w:pPr>
                          <w:r w:rsidRPr="00D24BD8">
                            <w:rPr>
                              <w:rFonts w:ascii="Swis721 Cn BT" w:hAnsi="Swis721 Cn BT"/>
                              <w:color w:val="808080"/>
                              <w:sz w:val="20"/>
                              <w:lang w:val="en-US"/>
                            </w:rPr>
                            <w:t>http://bsicos</w:t>
                          </w:r>
                          <w:r w:rsidR="00853E85" w:rsidRPr="00D24BD8">
                            <w:rPr>
                              <w:rFonts w:ascii="Swis721 Cn BT" w:hAnsi="Swis721 Cn BT"/>
                              <w:color w:val="808080"/>
                              <w:sz w:val="20"/>
                              <w:lang w:val="en-US"/>
                            </w:rPr>
                            <w:t>.unizar.es</w:t>
                          </w:r>
                        </w:p>
                        <w:p w:rsidR="0060010E" w:rsidRPr="00D24BD8" w:rsidRDefault="0060010E" w:rsidP="00774B8C">
                          <w:pPr>
                            <w:tabs>
                              <w:tab w:val="right" w:pos="2977"/>
                            </w:tabs>
                            <w:jc w:val="right"/>
                            <w:rPr>
                              <w:rFonts w:ascii="Swis721 Cn BT" w:hAnsi="Swis721 Cn BT"/>
                              <w:color w:val="808080"/>
                              <w:sz w:val="4"/>
                              <w:szCs w:val="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9pt;margin-top:4.95pt;width:228.85pt;height:1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l7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" stroked="f">
              <v:textbox>
                <w:txbxContent>
                  <w:p w:rsidR="00EA1DE7" w:rsidRDefault="00EA1DE7" w:rsidP="00853E85">
                    <w:pPr>
                      <w:tabs>
                        <w:tab w:val="right" w:pos="2977"/>
                      </w:tabs>
                      <w:jc w:val="right"/>
                      <w:rPr>
                        <w:rFonts w:ascii="Swis721 Cn BT" w:hAnsi="Swis721 Cn BT"/>
                        <w:color w:val="808080"/>
                        <w:sz w:val="20"/>
                      </w:rPr>
                    </w:pPr>
                    <w:r>
                      <w:rPr>
                        <w:rFonts w:ascii="Swis721 Cn BT" w:hAnsi="Swis721 Cn BT"/>
                        <w:color w:val="808080"/>
                        <w:sz w:val="20"/>
                      </w:rPr>
                      <w:t>Campus Rio Ebro</w:t>
                    </w:r>
                  </w:p>
                  <w:p w:rsidR="00853E85" w:rsidRDefault="00853E85" w:rsidP="00853E85">
                    <w:pPr>
                      <w:tabs>
                        <w:tab w:val="right" w:pos="2977"/>
                      </w:tabs>
                      <w:jc w:val="right"/>
                      <w:rPr>
                        <w:rFonts w:ascii="Swis721 Cn BT" w:hAnsi="Swis721 Cn BT"/>
                        <w:color w:val="808080"/>
                        <w:sz w:val="20"/>
                      </w:rPr>
                    </w:pPr>
                    <w:r>
                      <w:rPr>
                        <w:rFonts w:ascii="Swis721 Cn BT" w:hAnsi="Swis721 Cn BT"/>
                        <w:color w:val="808080"/>
                        <w:sz w:val="20"/>
                      </w:rPr>
                      <w:t xml:space="preserve">Edificio </w:t>
                    </w:r>
                    <w:r w:rsidR="004460AB">
                      <w:rPr>
                        <w:rFonts w:ascii="Swis721 Cn BT" w:hAnsi="Swis721 Cn BT"/>
                        <w:color w:val="808080"/>
                        <w:sz w:val="20"/>
                      </w:rPr>
                      <w:t>Ada Byron</w:t>
                    </w:r>
                    <w:r>
                      <w:rPr>
                        <w:rFonts w:ascii="Swis721 Cn BT" w:hAnsi="Swis721 Cn BT"/>
                        <w:color w:val="808080"/>
                        <w:sz w:val="20"/>
                      </w:rPr>
                      <w:t>,</w:t>
                    </w:r>
                  </w:p>
                  <w:p w:rsidR="00853E85" w:rsidRDefault="00853E85" w:rsidP="00853E85">
                    <w:pPr>
                      <w:tabs>
                        <w:tab w:val="right" w:pos="2977"/>
                      </w:tabs>
                      <w:jc w:val="right"/>
                      <w:rPr>
                        <w:rFonts w:ascii="Swis721 Cn BT" w:hAnsi="Swis721 Cn BT"/>
                        <w:color w:val="808080"/>
                        <w:sz w:val="20"/>
                      </w:rPr>
                    </w:pPr>
                    <w:r>
                      <w:rPr>
                        <w:rFonts w:ascii="Swis721 Cn BT" w:hAnsi="Swis721 Cn BT"/>
                        <w:color w:val="808080"/>
                        <w:sz w:val="20"/>
                      </w:rPr>
                      <w:t xml:space="preserve">C/ </w:t>
                    </w:r>
                    <w:r w:rsidR="00EA1DE7">
                      <w:rPr>
                        <w:rFonts w:ascii="Swis721 Cn BT" w:hAnsi="Swis721 Cn BT"/>
                        <w:color w:val="808080"/>
                        <w:sz w:val="20"/>
                      </w:rPr>
                      <w:t>María de Luna, 1</w:t>
                    </w:r>
                  </w:p>
                  <w:p w:rsidR="00853E85" w:rsidRPr="00774B8C" w:rsidRDefault="00853E85" w:rsidP="00853E85">
                    <w:pPr>
                      <w:tabs>
                        <w:tab w:val="right" w:pos="2977"/>
                      </w:tabs>
                      <w:jc w:val="right"/>
                      <w:rPr>
                        <w:rFonts w:ascii="Swis721 Cn BT" w:hAnsi="Swis721 Cn BT"/>
                        <w:color w:val="808080"/>
                        <w:sz w:val="20"/>
                        <w:lang w:val="en-US"/>
                      </w:rPr>
                    </w:pPr>
                    <w:r w:rsidRPr="00774B8C">
                      <w:rPr>
                        <w:rFonts w:ascii="Swis721 Cn BT" w:hAnsi="Swis721 Cn BT"/>
                        <w:color w:val="808080"/>
                        <w:sz w:val="20"/>
                        <w:lang w:val="en-US"/>
                      </w:rPr>
                      <w:t>50018-Zaragoza (Spain)</w:t>
                    </w:r>
                  </w:p>
                  <w:p w:rsidR="00853E85" w:rsidRPr="00774B8C" w:rsidRDefault="00853E85" w:rsidP="00853E85">
                    <w:pPr>
                      <w:tabs>
                        <w:tab w:val="right" w:pos="2977"/>
                      </w:tabs>
                      <w:jc w:val="right"/>
                      <w:rPr>
                        <w:rFonts w:ascii="Swis721 Cn BT" w:hAnsi="Swis721 Cn BT"/>
                        <w:color w:val="808080"/>
                        <w:sz w:val="20"/>
                        <w:lang w:val="en-US"/>
                      </w:rPr>
                    </w:pPr>
                    <w:r>
                      <w:rPr>
                        <w:rFonts w:ascii="Swis721 Cn BT" w:hAnsi="Swis721 Cn BT"/>
                        <w:color w:val="808080"/>
                        <w:sz w:val="20"/>
                        <w:lang w:val="en-US"/>
                      </w:rPr>
                      <w:t xml:space="preserve">Ph. + 34 </w:t>
                    </w:r>
                    <w:r w:rsidR="00EA1DE7" w:rsidRPr="00EA1DE7">
                      <w:rPr>
                        <w:rFonts w:ascii="Swis721 Cn BT" w:hAnsi="Swis721 Cn BT"/>
                        <w:color w:val="808080"/>
                        <w:sz w:val="20"/>
                        <w:lang w:val="en-US"/>
                      </w:rPr>
                      <w:t>976</w:t>
                    </w:r>
                    <w:r w:rsidR="00EA1DE7">
                      <w:rPr>
                        <w:rFonts w:ascii="Swis721 Cn BT" w:hAnsi="Swis721 Cn BT"/>
                        <w:color w:val="808080"/>
                        <w:sz w:val="20"/>
                        <w:lang w:val="en-US"/>
                      </w:rPr>
                      <w:t xml:space="preserve"> </w:t>
                    </w:r>
                    <w:r w:rsidR="00EA1DE7" w:rsidRPr="00EA1DE7">
                      <w:rPr>
                        <w:rFonts w:ascii="Swis721 Cn BT" w:hAnsi="Swis721 Cn BT"/>
                        <w:color w:val="808080"/>
                        <w:sz w:val="20"/>
                        <w:lang w:val="en-US"/>
                      </w:rPr>
                      <w:t>762</w:t>
                    </w:r>
                    <w:r w:rsidR="00EA1DE7">
                      <w:rPr>
                        <w:rFonts w:ascii="Swis721 Cn BT" w:hAnsi="Swis721 Cn BT"/>
                        <w:color w:val="808080"/>
                        <w:sz w:val="20"/>
                        <w:lang w:val="en-US"/>
                      </w:rPr>
                      <w:t xml:space="preserve"> </w:t>
                    </w:r>
                    <w:r w:rsidR="00EA1DE7" w:rsidRPr="00EA1DE7">
                      <w:rPr>
                        <w:rFonts w:ascii="Swis721 Cn BT" w:hAnsi="Swis721 Cn BT"/>
                        <w:color w:val="808080"/>
                        <w:sz w:val="20"/>
                        <w:lang w:val="en-US"/>
                      </w:rPr>
                      <w:t>876</w:t>
                    </w:r>
                  </w:p>
                  <w:p w:rsidR="00853E85" w:rsidRPr="00774B8C" w:rsidRDefault="00EA1DE7" w:rsidP="00853E85">
                    <w:pPr>
                      <w:jc w:val="right"/>
                      <w:rPr>
                        <w:rFonts w:ascii="Swis721 Cn BT" w:hAnsi="Swis721 Cn BT"/>
                        <w:color w:val="808080"/>
                        <w:sz w:val="20"/>
                        <w:lang w:val="en-US"/>
                      </w:rPr>
                    </w:pPr>
                    <w:r>
                      <w:rPr>
                        <w:rFonts w:ascii="Swis721 Cn BT" w:hAnsi="Swis721 Cn BT"/>
                        <w:color w:val="808080"/>
                        <w:sz w:val="20"/>
                        <w:lang w:val="en-US"/>
                      </w:rPr>
                      <w:t>rbailon</w:t>
                    </w:r>
                    <w:r w:rsidR="00853E85" w:rsidRPr="00774B8C">
                      <w:rPr>
                        <w:rFonts w:ascii="Swis721 Cn BT" w:hAnsi="Swis721 Cn BT"/>
                        <w:color w:val="808080"/>
                        <w:sz w:val="20"/>
                        <w:lang w:val="en-US"/>
                      </w:rPr>
                      <w:t>@unizar.es</w:t>
                    </w:r>
                  </w:p>
                  <w:p w:rsidR="00853E85" w:rsidRPr="00D24BD8" w:rsidRDefault="00DE73B9" w:rsidP="00853E85">
                    <w:pPr>
                      <w:pStyle w:val="Header"/>
                      <w:jc w:val="right"/>
                      <w:rPr>
                        <w:lang w:val="en-US"/>
                      </w:rPr>
                    </w:pPr>
                    <w:r w:rsidRPr="00D24BD8">
                      <w:rPr>
                        <w:rFonts w:ascii="Swis721 Cn BT" w:hAnsi="Swis721 Cn BT"/>
                        <w:color w:val="808080"/>
                        <w:sz w:val="20"/>
                        <w:lang w:val="en-US"/>
                      </w:rPr>
                      <w:t>http://bsicos</w:t>
                    </w:r>
                    <w:r w:rsidR="00853E85" w:rsidRPr="00D24BD8">
                      <w:rPr>
                        <w:rFonts w:ascii="Swis721 Cn BT" w:hAnsi="Swis721 Cn BT"/>
                        <w:color w:val="808080"/>
                        <w:sz w:val="20"/>
                        <w:lang w:val="en-US"/>
                      </w:rPr>
                      <w:t>.unizar.es</w:t>
                    </w:r>
                  </w:p>
                  <w:p w:rsidR="0060010E" w:rsidRPr="00D24BD8" w:rsidRDefault="0060010E" w:rsidP="00774B8C">
                    <w:pPr>
                      <w:tabs>
                        <w:tab w:val="right" w:pos="2977"/>
                      </w:tabs>
                      <w:jc w:val="right"/>
                      <w:rPr>
                        <w:rFonts w:ascii="Swis721 Cn BT" w:hAnsi="Swis721 Cn BT"/>
                        <w:color w:val="808080"/>
                        <w:sz w:val="4"/>
                        <w:szCs w:val="4"/>
                        <w:lang w:val="en-US"/>
                      </w:rPr>
                    </w:pPr>
                  </w:p>
                </w:txbxContent>
              </v:textbox>
            </v:shape>
          </w:pict>
        </mc:Fallback>
      </mc:AlternateContent>
    </w:r>
    <w:r w:rsidRPr="00D76699">
      <w:rPr>
        <w:noProof/>
      </w:rPr>
      <w:drawing>
        <wp:inline distT="0" distB="0" distL="0" distR="0">
          <wp:extent cx="1897380" cy="1158240"/>
          <wp:effectExtent l="0" t="0" r="7620" b="3810"/>
          <wp:docPr id="1" name="Imagen 1" descr="Logo recortado para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ortado para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1158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7EA"/>
    <w:multiLevelType w:val="multilevel"/>
    <w:tmpl w:val="2826A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740BC3"/>
    <w:multiLevelType w:val="hybridMultilevel"/>
    <w:tmpl w:val="E60E2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496D64"/>
    <w:multiLevelType w:val="multilevel"/>
    <w:tmpl w:val="B6CC258E"/>
    <w:lvl w:ilvl="0">
      <w:start w:val="2"/>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95"/>
    <w:rsid w:val="0000433A"/>
    <w:rsid w:val="00015EE9"/>
    <w:rsid w:val="000B03AC"/>
    <w:rsid w:val="001549B3"/>
    <w:rsid w:val="001B015E"/>
    <w:rsid w:val="001C39E7"/>
    <w:rsid w:val="002062CB"/>
    <w:rsid w:val="00207BD6"/>
    <w:rsid w:val="00212A2D"/>
    <w:rsid w:val="00221AC5"/>
    <w:rsid w:val="00247103"/>
    <w:rsid w:val="002F0BD0"/>
    <w:rsid w:val="00356E3C"/>
    <w:rsid w:val="00375F0D"/>
    <w:rsid w:val="00381DAB"/>
    <w:rsid w:val="003C1569"/>
    <w:rsid w:val="00434AB3"/>
    <w:rsid w:val="004460AB"/>
    <w:rsid w:val="00453801"/>
    <w:rsid w:val="005238FD"/>
    <w:rsid w:val="005250D6"/>
    <w:rsid w:val="00543694"/>
    <w:rsid w:val="005A4F43"/>
    <w:rsid w:val="005C4D2B"/>
    <w:rsid w:val="0060010E"/>
    <w:rsid w:val="00663303"/>
    <w:rsid w:val="00740148"/>
    <w:rsid w:val="0076067A"/>
    <w:rsid w:val="00764191"/>
    <w:rsid w:val="00774959"/>
    <w:rsid w:val="00774B8C"/>
    <w:rsid w:val="00796A9B"/>
    <w:rsid w:val="007D4FDA"/>
    <w:rsid w:val="00801316"/>
    <w:rsid w:val="00853E85"/>
    <w:rsid w:val="008848C0"/>
    <w:rsid w:val="008B101C"/>
    <w:rsid w:val="00986FD4"/>
    <w:rsid w:val="009C394C"/>
    <w:rsid w:val="00A7439C"/>
    <w:rsid w:val="00AC4684"/>
    <w:rsid w:val="00B3314A"/>
    <w:rsid w:val="00C006A8"/>
    <w:rsid w:val="00C25843"/>
    <w:rsid w:val="00C51BF3"/>
    <w:rsid w:val="00D07A3B"/>
    <w:rsid w:val="00D24BD8"/>
    <w:rsid w:val="00D33742"/>
    <w:rsid w:val="00D4356C"/>
    <w:rsid w:val="00D500FD"/>
    <w:rsid w:val="00D54C2D"/>
    <w:rsid w:val="00D740AD"/>
    <w:rsid w:val="00D82F19"/>
    <w:rsid w:val="00DA501F"/>
    <w:rsid w:val="00DC634D"/>
    <w:rsid w:val="00DE73B9"/>
    <w:rsid w:val="00E31B3C"/>
    <w:rsid w:val="00EA1DE7"/>
    <w:rsid w:val="00FB3C10"/>
    <w:rsid w:val="00FD4095"/>
    <w:rsid w:val="00FD7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3A3B3-EC36-4597-85A5-4A0199CE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rPr>
  </w:style>
  <w:style w:type="paragraph" w:styleId="Ttulo5">
    <w:name w:val="heading 5"/>
    <w:basedOn w:val="Normal"/>
    <w:link w:val="Ttulo5Car"/>
    <w:uiPriority w:val="9"/>
    <w:qFormat/>
    <w:rsid w:val="00DA501F"/>
    <w:pPr>
      <w:widowControl/>
      <w:suppressAutoHyphens w:val="0"/>
      <w:autoSpaceDN/>
      <w:spacing w:before="100" w:beforeAutospacing="1" w:after="100" w:afterAutospacing="1"/>
      <w:textAlignment w:val="auto"/>
      <w:outlineLvl w:val="4"/>
    </w:pPr>
    <w:rPr>
      <w:rFonts w:eastAsia="Times New Roman" w:cs="Times New Roman"/>
      <w:b/>
      <w:bCs/>
      <w:kern w:val="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D4095"/>
    <w:pPr>
      <w:suppressAutoHyphens/>
      <w:autoSpaceDN w:val="0"/>
      <w:textAlignment w:val="baseline"/>
    </w:pPr>
    <w:rPr>
      <w:rFonts w:ascii="New York" w:eastAsia="Times New Roman" w:hAnsi="New York" w:cs="Times New Roman"/>
      <w:kern w:val="3"/>
      <w:sz w:val="24"/>
    </w:rPr>
  </w:style>
  <w:style w:type="paragraph" w:customStyle="1" w:styleId="Heading">
    <w:name w:val="Heading"/>
    <w:basedOn w:val="Standard"/>
    <w:next w:val="Textbody"/>
    <w:rsid w:val="00FD4095"/>
    <w:pPr>
      <w:keepNext/>
      <w:spacing w:before="240" w:after="120"/>
    </w:pPr>
    <w:rPr>
      <w:rFonts w:ascii="Arial" w:eastAsia="Arial Unicode MS" w:hAnsi="Arial" w:cs="Tahoma"/>
      <w:sz w:val="28"/>
      <w:szCs w:val="28"/>
    </w:rPr>
  </w:style>
  <w:style w:type="paragraph" w:customStyle="1" w:styleId="Textbody">
    <w:name w:val="Text body"/>
    <w:basedOn w:val="Standard"/>
    <w:rsid w:val="00FD4095"/>
    <w:pPr>
      <w:spacing w:after="120"/>
    </w:pPr>
  </w:style>
  <w:style w:type="paragraph" w:styleId="Lista">
    <w:name w:val="List"/>
    <w:basedOn w:val="Textbody"/>
    <w:rsid w:val="00FD4095"/>
    <w:rPr>
      <w:rFonts w:cs="Tahoma"/>
    </w:rPr>
  </w:style>
  <w:style w:type="paragraph" w:customStyle="1" w:styleId="Caption">
    <w:name w:val="Caption"/>
    <w:basedOn w:val="Standard"/>
    <w:rsid w:val="00FD4095"/>
    <w:pPr>
      <w:suppressLineNumbers/>
      <w:spacing w:before="120" w:after="120"/>
    </w:pPr>
    <w:rPr>
      <w:rFonts w:cs="Tahoma"/>
      <w:i/>
      <w:iCs/>
      <w:szCs w:val="24"/>
    </w:rPr>
  </w:style>
  <w:style w:type="paragraph" w:customStyle="1" w:styleId="Index">
    <w:name w:val="Index"/>
    <w:basedOn w:val="Standard"/>
    <w:rsid w:val="00FD4095"/>
    <w:pPr>
      <w:suppressLineNumbers/>
    </w:pPr>
    <w:rPr>
      <w:rFonts w:cs="Tahoma"/>
    </w:rPr>
  </w:style>
  <w:style w:type="paragraph" w:customStyle="1" w:styleId="Header">
    <w:name w:val="Header"/>
    <w:basedOn w:val="Standard"/>
    <w:rsid w:val="00FD4095"/>
    <w:pPr>
      <w:tabs>
        <w:tab w:val="center" w:pos="4252"/>
        <w:tab w:val="right" w:pos="8504"/>
      </w:tabs>
    </w:pPr>
  </w:style>
  <w:style w:type="paragraph" w:customStyle="1" w:styleId="Footer">
    <w:name w:val="Footer"/>
    <w:basedOn w:val="Standard"/>
    <w:rsid w:val="00FD4095"/>
    <w:pPr>
      <w:tabs>
        <w:tab w:val="center" w:pos="4252"/>
        <w:tab w:val="right" w:pos="8504"/>
      </w:tabs>
    </w:pPr>
  </w:style>
  <w:style w:type="paragraph" w:styleId="Encabezado">
    <w:name w:val="header"/>
    <w:basedOn w:val="Normal"/>
    <w:link w:val="EncabezadoCar"/>
    <w:uiPriority w:val="99"/>
    <w:unhideWhenUsed/>
    <w:rsid w:val="00FD4095"/>
    <w:pPr>
      <w:tabs>
        <w:tab w:val="center" w:pos="4252"/>
        <w:tab w:val="right" w:pos="8504"/>
      </w:tabs>
    </w:pPr>
  </w:style>
  <w:style w:type="character" w:customStyle="1" w:styleId="EncabezadoCar">
    <w:name w:val="Encabezado Car"/>
    <w:basedOn w:val="Fuentedeprrafopredeter"/>
    <w:link w:val="Encabezado"/>
    <w:uiPriority w:val="99"/>
    <w:rsid w:val="00FD4095"/>
  </w:style>
  <w:style w:type="paragraph" w:styleId="Piedepgina">
    <w:name w:val="footer"/>
    <w:basedOn w:val="Normal"/>
    <w:link w:val="PiedepginaCar"/>
    <w:uiPriority w:val="99"/>
    <w:unhideWhenUsed/>
    <w:rsid w:val="00FD4095"/>
    <w:pPr>
      <w:tabs>
        <w:tab w:val="center" w:pos="4252"/>
        <w:tab w:val="right" w:pos="8504"/>
      </w:tabs>
    </w:pPr>
  </w:style>
  <w:style w:type="character" w:customStyle="1" w:styleId="PiedepginaCar">
    <w:name w:val="Pie de página Car"/>
    <w:basedOn w:val="Fuentedeprrafopredeter"/>
    <w:link w:val="Piedepgina"/>
    <w:uiPriority w:val="99"/>
    <w:rsid w:val="00FD4095"/>
  </w:style>
  <w:style w:type="paragraph" w:styleId="Sangra3detindependiente">
    <w:name w:val="Body Text Indent 3"/>
    <w:basedOn w:val="Normal"/>
    <w:link w:val="Sangra3detindependienteCar"/>
    <w:semiHidden/>
    <w:rsid w:val="00774B8C"/>
    <w:pPr>
      <w:widowControl/>
      <w:suppressAutoHyphens w:val="0"/>
      <w:autoSpaceDN/>
      <w:ind w:left="284"/>
      <w:jc w:val="both"/>
      <w:textAlignment w:val="auto"/>
    </w:pPr>
    <w:rPr>
      <w:rFonts w:eastAsia="Times New Roman" w:cs="Times New Roman"/>
      <w:kern w:val="0"/>
      <w:sz w:val="18"/>
      <w:szCs w:val="20"/>
      <w:lang w:val="en-GB"/>
    </w:rPr>
  </w:style>
  <w:style w:type="character" w:customStyle="1" w:styleId="Sangra3detindependienteCar">
    <w:name w:val="Sangría 3 de t. independiente Car"/>
    <w:link w:val="Sangra3detindependiente"/>
    <w:semiHidden/>
    <w:rsid w:val="00774B8C"/>
    <w:rPr>
      <w:rFonts w:eastAsia="Times New Roman" w:cs="Times New Roman"/>
      <w:sz w:val="18"/>
      <w:lang w:val="en-GB"/>
    </w:rPr>
  </w:style>
  <w:style w:type="paragraph" w:styleId="Textodeglobo">
    <w:name w:val="Balloon Text"/>
    <w:basedOn w:val="Normal"/>
    <w:link w:val="TextodegloboCar"/>
    <w:uiPriority w:val="99"/>
    <w:semiHidden/>
    <w:unhideWhenUsed/>
    <w:rsid w:val="00853E85"/>
    <w:rPr>
      <w:rFonts w:ascii="Tahoma" w:hAnsi="Tahoma"/>
      <w:sz w:val="16"/>
      <w:szCs w:val="16"/>
    </w:rPr>
  </w:style>
  <w:style w:type="character" w:customStyle="1" w:styleId="TextodegloboCar">
    <w:name w:val="Texto de globo Car"/>
    <w:link w:val="Textodeglobo"/>
    <w:uiPriority w:val="99"/>
    <w:semiHidden/>
    <w:rsid w:val="00853E85"/>
    <w:rPr>
      <w:rFonts w:ascii="Tahoma" w:hAnsi="Tahoma"/>
      <w:kern w:val="3"/>
      <w:sz w:val="16"/>
      <w:szCs w:val="16"/>
    </w:rPr>
  </w:style>
  <w:style w:type="character" w:styleId="Hipervnculo">
    <w:name w:val="Hyperlink"/>
    <w:uiPriority w:val="99"/>
    <w:unhideWhenUsed/>
    <w:rsid w:val="00381DAB"/>
    <w:rPr>
      <w:color w:val="0000FF"/>
      <w:u w:val="single"/>
    </w:rPr>
  </w:style>
  <w:style w:type="paragraph" w:customStyle="1" w:styleId="Default">
    <w:name w:val="Default"/>
    <w:rsid w:val="004460AB"/>
    <w:pPr>
      <w:autoSpaceDE w:val="0"/>
      <w:autoSpaceDN w:val="0"/>
      <w:adjustRightInd w:val="0"/>
    </w:pPr>
    <w:rPr>
      <w:rFonts w:ascii="Calibri" w:eastAsia="Calibri" w:hAnsi="Calibri" w:cs="Calibri"/>
      <w:color w:val="000000"/>
      <w:sz w:val="24"/>
      <w:szCs w:val="24"/>
      <w:lang w:eastAsia="en-US"/>
    </w:rPr>
  </w:style>
  <w:style w:type="character" w:styleId="Textoennegrita">
    <w:name w:val="Strong"/>
    <w:uiPriority w:val="22"/>
    <w:qFormat/>
    <w:rsid w:val="001C39E7"/>
    <w:rPr>
      <w:b/>
      <w:bCs/>
    </w:rPr>
  </w:style>
  <w:style w:type="character" w:customStyle="1" w:styleId="Ttulo5Car">
    <w:name w:val="Título 5 Car"/>
    <w:basedOn w:val="Fuentedeprrafopredeter"/>
    <w:link w:val="Ttulo5"/>
    <w:uiPriority w:val="9"/>
    <w:rsid w:val="00DA501F"/>
    <w:rPr>
      <w:rFonts w:eastAsia="Times New Roman" w:cs="Times New Roman"/>
      <w:b/>
      <w:bCs/>
    </w:rPr>
  </w:style>
  <w:style w:type="paragraph" w:styleId="NormalWeb">
    <w:name w:val="Normal (Web)"/>
    <w:basedOn w:val="Normal"/>
    <w:uiPriority w:val="99"/>
    <w:semiHidden/>
    <w:unhideWhenUsed/>
    <w:rsid w:val="00DA501F"/>
    <w:pPr>
      <w:widowControl/>
      <w:suppressAutoHyphens w:val="0"/>
      <w:autoSpaceDN/>
      <w:spacing w:before="100" w:beforeAutospacing="1" w:after="100" w:afterAutospacing="1"/>
      <w:textAlignment w:val="auto"/>
    </w:pPr>
    <w:rPr>
      <w:rFonts w:eastAsia="Times New Roman" w:cs="Times New Roman"/>
      <w:kern w:val="0"/>
    </w:rPr>
  </w:style>
  <w:style w:type="paragraph" w:styleId="Prrafodelista">
    <w:name w:val="List Paragraph"/>
    <w:basedOn w:val="Normal"/>
    <w:uiPriority w:val="34"/>
    <w:qFormat/>
    <w:rsid w:val="008848C0"/>
    <w:pPr>
      <w:widowControl/>
      <w:suppressAutoHyphens w:val="0"/>
      <w:autoSpaceDN/>
      <w:ind w:left="720"/>
      <w:contextualSpacing/>
      <w:textAlignment w:val="auto"/>
    </w:pPr>
    <w:rPr>
      <w:rFonts w:eastAsia="Times New Roman" w:cs="Times New Roman"/>
      <w:kern w:val="0"/>
      <w:szCs w:val="20"/>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ueyo@uniz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Fecha: 1 de octubre de 2010</vt:lpstr>
    </vt:vector>
  </TitlesOfParts>
  <Company>Universidad de Zaragoza</Company>
  <LinksUpToDate>false</LinksUpToDate>
  <CharactersWithSpaces>4586</CharactersWithSpaces>
  <SharedDoc>false</SharedDoc>
  <HLinks>
    <vt:vector size="60" baseType="variant">
      <vt:variant>
        <vt:i4>5505148</vt:i4>
      </vt:variant>
      <vt:variant>
        <vt:i4>27</vt:i4>
      </vt:variant>
      <vt:variant>
        <vt:i4>0</vt:i4>
      </vt:variant>
      <vt:variant>
        <vt:i4>5</vt:i4>
      </vt:variant>
      <vt:variant>
        <vt:lpwstr>mailto:jpmart@unizar.es</vt:lpwstr>
      </vt:variant>
      <vt:variant>
        <vt:lpwstr/>
      </vt:variant>
      <vt:variant>
        <vt:i4>7602190</vt:i4>
      </vt:variant>
      <vt:variant>
        <vt:i4>24</vt:i4>
      </vt:variant>
      <vt:variant>
        <vt:i4>0</vt:i4>
      </vt:variant>
      <vt:variant>
        <vt:i4>5</vt:i4>
      </vt:variant>
      <vt:variant>
        <vt:lpwstr>http://www.unizar.es/gobierno/vr_investigacion/sgi/doc/proyectosretosyexcelencia2016conayudafpi.pdf</vt:lpwstr>
      </vt:variant>
      <vt:variant>
        <vt:lpwstr/>
      </vt:variant>
      <vt:variant>
        <vt:i4>1769579</vt:i4>
      </vt:variant>
      <vt:variant>
        <vt:i4>21</vt:i4>
      </vt:variant>
      <vt:variant>
        <vt:i4>0</vt:i4>
      </vt:variant>
      <vt:variant>
        <vt:i4>5</vt:i4>
      </vt:variant>
      <vt:variant>
        <vt:lpwstr>http://www.unizar.es/gobierno/vr_investigacion/sgi/doc/guiapredoc2017.pdf</vt:lpwstr>
      </vt:variant>
      <vt:variant>
        <vt:lpwstr/>
      </vt:variant>
      <vt:variant>
        <vt:i4>589910</vt:i4>
      </vt:variant>
      <vt:variant>
        <vt:i4>18</vt:i4>
      </vt:variant>
      <vt:variant>
        <vt:i4>0</vt:i4>
      </vt:variant>
      <vt:variant>
        <vt:i4>5</vt:i4>
      </vt:variant>
      <vt:variant>
        <vt:lpwstr>http://www.unizar.es/gobierno/vr_investigacion/sgi/doc/Convocatoriapredoctorales_2017.pdf</vt:lpwstr>
      </vt:variant>
      <vt:variant>
        <vt:lpwstr/>
      </vt:variant>
      <vt:variant>
        <vt:i4>3932226</vt:i4>
      </vt:variant>
      <vt:variant>
        <vt:i4>15</vt:i4>
      </vt:variant>
      <vt:variant>
        <vt:i4>0</vt:i4>
      </vt:variant>
      <vt:variant>
        <vt:i4>5</vt:i4>
      </vt:variant>
      <vt:variant>
        <vt:lpwstr>http://www.unizar.es/gobierno/vr_investigacion/sgi/doc/EXTRACTOFPI2017.pdf</vt:lpwstr>
      </vt:variant>
      <vt:variant>
        <vt:lpwstr/>
      </vt:variant>
      <vt:variant>
        <vt:i4>5505148</vt:i4>
      </vt:variant>
      <vt:variant>
        <vt:i4>12</vt:i4>
      </vt:variant>
      <vt:variant>
        <vt:i4>0</vt:i4>
      </vt:variant>
      <vt:variant>
        <vt:i4>5</vt:i4>
      </vt:variant>
      <vt:variant>
        <vt:lpwstr>mailto:jpmart@unizar.es</vt:lpwstr>
      </vt:variant>
      <vt:variant>
        <vt:lpwstr/>
      </vt:variant>
      <vt:variant>
        <vt:i4>7602190</vt:i4>
      </vt:variant>
      <vt:variant>
        <vt:i4>9</vt:i4>
      </vt:variant>
      <vt:variant>
        <vt:i4>0</vt:i4>
      </vt:variant>
      <vt:variant>
        <vt:i4>5</vt:i4>
      </vt:variant>
      <vt:variant>
        <vt:lpwstr>http://www.unizar.es/gobierno/vr_investigacion/sgi/doc/proyectosretosyexcelencia2016conayudafpi.pdf</vt:lpwstr>
      </vt:variant>
      <vt:variant>
        <vt:lpwstr/>
      </vt:variant>
      <vt:variant>
        <vt:i4>1769579</vt:i4>
      </vt:variant>
      <vt:variant>
        <vt:i4>6</vt:i4>
      </vt:variant>
      <vt:variant>
        <vt:i4>0</vt:i4>
      </vt:variant>
      <vt:variant>
        <vt:i4>5</vt:i4>
      </vt:variant>
      <vt:variant>
        <vt:lpwstr>http://www.unizar.es/gobierno/vr_investigacion/sgi/doc/guiapredoc2017.pdf</vt:lpwstr>
      </vt:variant>
      <vt:variant>
        <vt:lpwstr/>
      </vt:variant>
      <vt:variant>
        <vt:i4>589910</vt:i4>
      </vt:variant>
      <vt:variant>
        <vt:i4>3</vt:i4>
      </vt:variant>
      <vt:variant>
        <vt:i4>0</vt:i4>
      </vt:variant>
      <vt:variant>
        <vt:i4>5</vt:i4>
      </vt:variant>
      <vt:variant>
        <vt:lpwstr>http://www.unizar.es/gobierno/vr_investigacion/sgi/doc/Convocatoriapredoctorales_2017.pdf</vt:lpwstr>
      </vt:variant>
      <vt:variant>
        <vt:lpwstr/>
      </vt:variant>
      <vt:variant>
        <vt:i4>3932226</vt:i4>
      </vt:variant>
      <vt:variant>
        <vt:i4>0</vt:i4>
      </vt:variant>
      <vt:variant>
        <vt:i4>0</vt:i4>
      </vt:variant>
      <vt:variant>
        <vt:i4>5</vt:i4>
      </vt:variant>
      <vt:variant>
        <vt:lpwstr>http://www.unizar.es/gobierno/vr_investigacion/sgi/doc/EXTRACTOFPI2017.pdf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1 de octubre de 2010</dc:title>
  <dc:subject/>
  <dc:creator>Guillermo Laplana</dc:creator>
  <cp:keywords/>
  <cp:lastModifiedBy>Esther Pueyo</cp:lastModifiedBy>
  <cp:revision>11</cp:revision>
  <cp:lastPrinted>2015-06-17T10:47:00Z</cp:lastPrinted>
  <dcterms:created xsi:type="dcterms:W3CDTF">2017-10-05T16:13:00Z</dcterms:created>
  <dcterms:modified xsi:type="dcterms:W3CDTF">2017-10-05T16:43:00Z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